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F9" w:rsidRPr="00914F81" w:rsidRDefault="006B67F9" w:rsidP="006B67F9">
      <w:pPr>
        <w:jc w:val="center"/>
        <w:rPr>
          <w:b/>
          <w:bCs/>
          <w:sz w:val="28"/>
          <w:szCs w:val="28"/>
        </w:rPr>
      </w:pPr>
      <w:r w:rsidRPr="00914F81">
        <w:rPr>
          <w:b/>
          <w:bCs/>
          <w:noProof/>
          <w:color w:val="0000FF"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7F9" w:rsidRPr="00914F81" w:rsidRDefault="006B67F9" w:rsidP="006B67F9">
      <w:pPr>
        <w:rPr>
          <w:b/>
          <w:bCs/>
          <w:sz w:val="28"/>
          <w:szCs w:val="28"/>
        </w:rPr>
      </w:pPr>
    </w:p>
    <w:p w:rsidR="006B67F9" w:rsidRPr="00914F81" w:rsidRDefault="006B67F9" w:rsidP="006B67F9">
      <w:pPr>
        <w:jc w:val="center"/>
      </w:pPr>
      <w:r w:rsidRPr="00914F81">
        <w:t>АДМИНИСТРАЦИЯ</w:t>
      </w:r>
    </w:p>
    <w:p w:rsidR="006B67F9" w:rsidRPr="00914F81" w:rsidRDefault="006B67F9" w:rsidP="006B67F9">
      <w:pPr>
        <w:jc w:val="center"/>
      </w:pPr>
      <w:r w:rsidRPr="00914F81">
        <w:t>ВИЛЛОЗСКОГО ГОРОДСКОГО ПОСЕЛЕНИЯ</w:t>
      </w:r>
    </w:p>
    <w:p w:rsidR="006B67F9" w:rsidRPr="00914F81" w:rsidRDefault="006B67F9" w:rsidP="006B67F9">
      <w:pPr>
        <w:jc w:val="center"/>
      </w:pPr>
      <w:r w:rsidRPr="00914F81">
        <w:t>ЛОМОНОСОВСКОГО РАЙОНА</w:t>
      </w:r>
    </w:p>
    <w:p w:rsidR="006B67F9" w:rsidRPr="00914F81" w:rsidRDefault="006B67F9" w:rsidP="006B67F9">
      <w:pPr>
        <w:jc w:val="center"/>
      </w:pPr>
    </w:p>
    <w:p w:rsidR="006B67F9" w:rsidRPr="00914F81" w:rsidRDefault="006B67F9" w:rsidP="006B67F9"/>
    <w:p w:rsidR="006B67F9" w:rsidRPr="00914F81" w:rsidRDefault="006B67F9" w:rsidP="006B67F9">
      <w:pPr>
        <w:jc w:val="center"/>
        <w:rPr>
          <w:sz w:val="28"/>
          <w:szCs w:val="28"/>
          <w:u w:val="single"/>
        </w:rPr>
      </w:pPr>
      <w:r w:rsidRPr="00914F81">
        <w:t>ПОСТАНОВЛЕНИЕ №</w:t>
      </w:r>
      <w:r>
        <w:t xml:space="preserve"> </w:t>
      </w:r>
      <w:r w:rsidR="00261FA8">
        <w:t>562</w:t>
      </w:r>
      <w:r>
        <w:t xml:space="preserve">   </w:t>
      </w:r>
      <w:r w:rsidRPr="00914F81">
        <w:t xml:space="preserve">        </w:t>
      </w:r>
      <w:r w:rsidRPr="00914F81">
        <w:rPr>
          <w:u w:val="single"/>
        </w:rPr>
        <w:t xml:space="preserve">   </w:t>
      </w:r>
    </w:p>
    <w:p w:rsidR="006B67F9" w:rsidRPr="00914F81" w:rsidRDefault="006B67F9" w:rsidP="006B67F9">
      <w:r w:rsidRPr="00914F81">
        <w:t>от  «</w:t>
      </w:r>
      <w:r w:rsidR="00261FA8">
        <w:t>29</w:t>
      </w:r>
      <w:r w:rsidRPr="00914F81">
        <w:t xml:space="preserve">» </w:t>
      </w:r>
      <w:r>
        <w:t>декабря</w:t>
      </w:r>
      <w:r w:rsidRPr="00914F81">
        <w:t xml:space="preserve"> 20</w:t>
      </w:r>
      <w:r>
        <w:t>20</w:t>
      </w:r>
      <w:r w:rsidRPr="00914F81">
        <w:t xml:space="preserve"> г.     </w:t>
      </w:r>
      <w:r w:rsidRPr="00914F81">
        <w:tab/>
      </w:r>
      <w:r w:rsidRPr="00914F81">
        <w:tab/>
      </w:r>
      <w:r w:rsidRPr="00914F81">
        <w:tab/>
      </w:r>
      <w:r w:rsidRPr="00914F81">
        <w:tab/>
      </w:r>
      <w:r w:rsidRPr="00914F81">
        <w:tab/>
        <w:t xml:space="preserve">                    г.п. </w:t>
      </w:r>
      <w:proofErr w:type="spellStart"/>
      <w:r w:rsidRPr="00914F81">
        <w:t>Виллози</w:t>
      </w:r>
      <w:proofErr w:type="spellEnd"/>
    </w:p>
    <w:p w:rsidR="006B67F9" w:rsidRPr="00914F81" w:rsidRDefault="006B67F9" w:rsidP="006B67F9">
      <w:r w:rsidRPr="00914F81">
        <w:t xml:space="preserve">  </w:t>
      </w:r>
    </w:p>
    <w:p w:rsidR="007E1F81" w:rsidRPr="007E1F81" w:rsidRDefault="006B67F9" w:rsidP="007E1F81">
      <w:pPr>
        <w:pStyle w:val="ConsPlusTitle"/>
        <w:tabs>
          <w:tab w:val="left" w:pos="4111"/>
        </w:tabs>
        <w:ind w:right="5102"/>
        <w:rPr>
          <w:rFonts w:ascii="Times New Roman" w:hAnsi="Times New Roman" w:cs="Times New Roman"/>
          <w:b w:val="0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14F81">
        <w:rPr>
          <w:rFonts w:ascii="Times New Roman" w:hAnsi="Times New Roman" w:cs="Times New Roman"/>
          <w:b w:val="0"/>
        </w:rPr>
        <w:t xml:space="preserve">«Об утверждении муниципальной  </w:t>
      </w:r>
      <w:r w:rsidRPr="006B67F9">
        <w:rPr>
          <w:rFonts w:ascii="Times New Roman" w:hAnsi="Times New Roman" w:cs="Times New Roman"/>
          <w:b w:val="0"/>
        </w:rPr>
        <w:t xml:space="preserve">программы </w:t>
      </w:r>
      <w:r w:rsidR="007E1F81" w:rsidRPr="007E1F81">
        <w:rPr>
          <w:rFonts w:ascii="Times New Roman" w:hAnsi="Times New Roman" w:cs="Times New Roman"/>
          <w:b w:val="0"/>
        </w:rPr>
        <w:t xml:space="preserve">«Комплексное развитие сельских территорий муниципального образования  </w:t>
      </w:r>
      <w:proofErr w:type="spellStart"/>
      <w:r w:rsidR="007E1F81" w:rsidRPr="007E1F81">
        <w:rPr>
          <w:rFonts w:ascii="Times New Roman" w:hAnsi="Times New Roman" w:cs="Times New Roman"/>
          <w:b w:val="0"/>
        </w:rPr>
        <w:t>Виллозское</w:t>
      </w:r>
      <w:proofErr w:type="spellEnd"/>
      <w:r w:rsidR="007E1F81" w:rsidRPr="007E1F81">
        <w:rPr>
          <w:rFonts w:ascii="Times New Roman" w:hAnsi="Times New Roman" w:cs="Times New Roman"/>
          <w:b w:val="0"/>
        </w:rPr>
        <w:t xml:space="preserve"> городское  поселение</w:t>
      </w:r>
    </w:p>
    <w:p w:rsidR="007E1F81" w:rsidRPr="007E1F81" w:rsidRDefault="007E1F81" w:rsidP="007E1F81">
      <w:pPr>
        <w:pStyle w:val="ConsPlusTitle"/>
        <w:widowControl/>
        <w:tabs>
          <w:tab w:val="left" w:pos="4111"/>
        </w:tabs>
        <w:ind w:right="5102"/>
        <w:rPr>
          <w:rFonts w:ascii="Times New Roman" w:hAnsi="Times New Roman" w:cs="Times New Roman"/>
          <w:b w:val="0"/>
        </w:rPr>
      </w:pPr>
      <w:r w:rsidRPr="007E1F81">
        <w:rPr>
          <w:rFonts w:ascii="Times New Roman" w:hAnsi="Times New Roman" w:cs="Times New Roman"/>
          <w:b w:val="0"/>
        </w:rPr>
        <w:t xml:space="preserve">Ломоносовского района Ленинградской области на 2021-2025 годы» </w:t>
      </w:r>
    </w:p>
    <w:p w:rsidR="006B67F9" w:rsidRPr="00914F81" w:rsidRDefault="006B67F9" w:rsidP="006B67F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6B67F9" w:rsidRPr="00914F81" w:rsidRDefault="006B67F9" w:rsidP="006B67F9">
      <w:pPr>
        <w:shd w:val="clear" w:color="auto" w:fill="FFFFFF"/>
        <w:ind w:firstLine="708"/>
        <w:jc w:val="both"/>
      </w:pPr>
      <w:proofErr w:type="gramStart"/>
      <w:r w:rsidRPr="00914F81">
        <w:t xml:space="preserve">Руководствуясь Федеральным законом от 06.12.2003 № 131-ФЗ «Об общих принципах организации местного самоуправления в Российской Федерации», в соответствии с положением </w:t>
      </w:r>
      <w:hyperlink r:id="rId8" w:history="1">
        <w:r w:rsidRPr="00914F81">
          <w:t xml:space="preserve">об администрации муниципального образования </w:t>
        </w:r>
        <w:proofErr w:type="spellStart"/>
        <w:r w:rsidRPr="00914F81">
          <w:t>Виллозское</w:t>
        </w:r>
        <w:proofErr w:type="spellEnd"/>
        <w:r w:rsidRPr="00914F81">
          <w:t xml:space="preserve"> городское поселение Ломоносовского муниципального района Ленинградской области</w:t>
        </w:r>
      </w:hyperlink>
      <w:r w:rsidRPr="00914F81">
        <w:t xml:space="preserve">, постановлением местной администрации </w:t>
      </w:r>
      <w:proofErr w:type="spellStart"/>
      <w:r w:rsidRPr="00914F81">
        <w:t>Виллозское</w:t>
      </w:r>
      <w:proofErr w:type="spellEnd"/>
      <w:r w:rsidRPr="00914F81">
        <w:t xml:space="preserve"> сельское поселение Ломоносовского муниципального района Ленинградской области от 14.10.2014 года № 304 «Об 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914F81">
        <w:t>Виллозское</w:t>
      </w:r>
      <w:proofErr w:type="spellEnd"/>
      <w:r w:rsidRPr="00914F81">
        <w:t xml:space="preserve"> сельское</w:t>
      </w:r>
      <w:proofErr w:type="gramEnd"/>
      <w:r w:rsidRPr="00914F81">
        <w:t xml:space="preserve"> поселение муниципального образования Ломоносовский муниципальный район Ленинградской области»,</w:t>
      </w:r>
    </w:p>
    <w:p w:rsidR="006B67F9" w:rsidRPr="00914F81" w:rsidRDefault="006B67F9" w:rsidP="006B67F9">
      <w:pPr>
        <w:rPr>
          <w:color w:val="000000"/>
          <w:sz w:val="16"/>
          <w:szCs w:val="16"/>
        </w:rPr>
      </w:pPr>
    </w:p>
    <w:p w:rsidR="006B67F9" w:rsidRPr="00914F81" w:rsidRDefault="006B67F9" w:rsidP="006B67F9">
      <w:pPr>
        <w:ind w:firstLine="225"/>
        <w:rPr>
          <w:b/>
          <w:color w:val="000000"/>
        </w:rPr>
      </w:pPr>
      <w:r w:rsidRPr="00914F81">
        <w:rPr>
          <w:b/>
          <w:color w:val="000000"/>
        </w:rPr>
        <w:t>ПОСТАНОВЛЯЮ:</w:t>
      </w:r>
    </w:p>
    <w:p w:rsidR="006B67F9" w:rsidRPr="00914F81" w:rsidRDefault="006B67F9" w:rsidP="006B67F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6B67F9" w:rsidRPr="00914F81" w:rsidRDefault="006B67F9" w:rsidP="007E1F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4F81">
        <w:rPr>
          <w:rFonts w:ascii="Times New Roman" w:hAnsi="Times New Roman" w:cs="Times New Roman"/>
          <w:b w:val="0"/>
          <w:sz w:val="24"/>
          <w:szCs w:val="24"/>
        </w:rPr>
        <w:t xml:space="preserve">1. Утвердить муниципальную программу </w:t>
      </w:r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«Комплексное развитие сельских территорий муниципального образования  </w:t>
      </w:r>
      <w:proofErr w:type="spellStart"/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>Виллозское</w:t>
      </w:r>
      <w:proofErr w:type="spellEnd"/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 городское  поселение</w:t>
      </w:r>
      <w:r w:rsidR="007E1F8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1F81" w:rsidRPr="007E1F81">
        <w:rPr>
          <w:rFonts w:ascii="Times New Roman" w:hAnsi="Times New Roman" w:cs="Times New Roman"/>
          <w:b w:val="0"/>
          <w:sz w:val="24"/>
          <w:szCs w:val="24"/>
        </w:rPr>
        <w:t xml:space="preserve">Ломоносовского района Ленинградской области на 2021-2025 годы» </w:t>
      </w:r>
      <w:r w:rsidRPr="00914F81">
        <w:rPr>
          <w:rFonts w:ascii="Times New Roman" w:hAnsi="Times New Roman" w:cs="Times New Roman"/>
          <w:b w:val="0"/>
          <w:sz w:val="24"/>
          <w:szCs w:val="24"/>
        </w:rPr>
        <w:t>согласно приложению № 1 к настоящему постановлению.</w:t>
      </w:r>
    </w:p>
    <w:p w:rsidR="006B67F9" w:rsidRPr="00914F81" w:rsidRDefault="006B67F9" w:rsidP="006B67F9">
      <w:pPr>
        <w:shd w:val="clear" w:color="auto" w:fill="FFFFFF"/>
        <w:ind w:firstLine="709"/>
        <w:jc w:val="both"/>
      </w:pPr>
      <w:r w:rsidRPr="00914F81">
        <w:t>2.</w:t>
      </w:r>
      <w:r w:rsidRPr="00914F81">
        <w:rPr>
          <w:b/>
        </w:rPr>
        <w:t xml:space="preserve"> </w:t>
      </w:r>
      <w:r w:rsidRPr="00914F81">
        <w:t>Настоящее постановление вступает в силу с 01 января 202</w:t>
      </w:r>
      <w:r>
        <w:t>1</w:t>
      </w:r>
      <w:r w:rsidRPr="00914F81">
        <w:t xml:space="preserve"> года.</w:t>
      </w:r>
    </w:p>
    <w:p w:rsidR="006B67F9" w:rsidRPr="00914F81" w:rsidRDefault="00140DA1" w:rsidP="006B67F9">
      <w:pPr>
        <w:shd w:val="clear" w:color="auto" w:fill="FFFFFF"/>
        <w:ind w:firstLine="709"/>
        <w:jc w:val="both"/>
      </w:pPr>
      <w:r>
        <w:t>3</w:t>
      </w:r>
      <w:r w:rsidR="006B67F9" w:rsidRPr="00914F81">
        <w:t xml:space="preserve">.Настоящее постановление подлежит опубликованию на официальном сайте </w:t>
      </w:r>
      <w:proofErr w:type="gramStart"/>
      <w:r w:rsidR="006B67F9" w:rsidRPr="00914F81">
        <w:t>в</w:t>
      </w:r>
      <w:proofErr w:type="gramEnd"/>
      <w:r w:rsidR="006B67F9" w:rsidRPr="00914F81">
        <w:t xml:space="preserve"> сети интернет муниципального образования </w:t>
      </w:r>
      <w:proofErr w:type="spellStart"/>
      <w:r w:rsidR="006B67F9" w:rsidRPr="00914F81">
        <w:t>Виллозское</w:t>
      </w:r>
      <w:proofErr w:type="spellEnd"/>
      <w:r w:rsidR="006B67F9" w:rsidRPr="00914F81">
        <w:t xml:space="preserve"> городское поселение по электронному адресу: </w:t>
      </w:r>
      <w:hyperlink r:id="rId9" w:history="1">
        <w:r w:rsidR="006B67F9" w:rsidRPr="00914F81">
          <w:rPr>
            <w:rStyle w:val="a7"/>
          </w:rPr>
          <w:t>www.villozi-adm.ru</w:t>
        </w:r>
      </w:hyperlink>
      <w:r w:rsidR="006B67F9" w:rsidRPr="00914F81">
        <w:rPr>
          <w:u w:val="single"/>
        </w:rPr>
        <w:t>.</w:t>
      </w:r>
    </w:p>
    <w:p w:rsidR="006B67F9" w:rsidRPr="00914F81" w:rsidRDefault="00140DA1" w:rsidP="006B67F9">
      <w:pPr>
        <w:shd w:val="clear" w:color="auto" w:fill="FFFFFF"/>
        <w:ind w:firstLine="709"/>
        <w:jc w:val="both"/>
      </w:pPr>
      <w:r>
        <w:t>4</w:t>
      </w:r>
      <w:r w:rsidR="006B67F9">
        <w:t xml:space="preserve">. </w:t>
      </w:r>
      <w:proofErr w:type="gramStart"/>
      <w:r w:rsidR="006B67F9" w:rsidRPr="00914F81">
        <w:t>Контроль за</w:t>
      </w:r>
      <w:proofErr w:type="gramEnd"/>
      <w:r w:rsidR="006B67F9" w:rsidRPr="00914F81">
        <w:t xml:space="preserve"> исполнением настоящего постановления оставляю за собой.</w:t>
      </w:r>
    </w:p>
    <w:p w:rsidR="006B67F9" w:rsidRDefault="006B67F9" w:rsidP="006B67F9">
      <w:pPr>
        <w:rPr>
          <w:sz w:val="28"/>
          <w:szCs w:val="28"/>
        </w:rPr>
      </w:pPr>
    </w:p>
    <w:p w:rsidR="00140DA1" w:rsidRPr="00914F81" w:rsidRDefault="00140DA1" w:rsidP="006B67F9">
      <w:pPr>
        <w:rPr>
          <w:sz w:val="28"/>
          <w:szCs w:val="28"/>
        </w:rPr>
      </w:pPr>
    </w:p>
    <w:p w:rsidR="00261FA8" w:rsidRDefault="00261FA8" w:rsidP="00261FA8">
      <w:r>
        <w:t xml:space="preserve">Заместитель главы администрации </w:t>
      </w:r>
    </w:p>
    <w:p w:rsidR="006B67F9" w:rsidRPr="00914F81" w:rsidRDefault="00261FA8" w:rsidP="00261FA8">
      <w:pPr>
        <w:rPr>
          <w:color w:val="000000"/>
        </w:rPr>
      </w:pPr>
      <w:proofErr w:type="spellStart"/>
      <w:r w:rsidRPr="001A4019">
        <w:t>Виллозского</w:t>
      </w:r>
      <w:proofErr w:type="spellEnd"/>
      <w:r w:rsidRPr="001A4019">
        <w:t xml:space="preserve"> городского поселения</w:t>
      </w:r>
      <w:r>
        <w:t xml:space="preserve">                                                                   В.А.Воробьев </w:t>
      </w:r>
      <w:r w:rsidR="006B67F9">
        <w:t xml:space="preserve"> </w:t>
      </w:r>
      <w:r w:rsidR="006B67F9" w:rsidRPr="00914F81">
        <w:rPr>
          <w:color w:val="000000"/>
        </w:rPr>
        <w:br w:type="page"/>
      </w:r>
    </w:p>
    <w:p w:rsidR="006B67F9" w:rsidRPr="00914F81" w:rsidRDefault="006B67F9" w:rsidP="006972E8">
      <w:pPr>
        <w:shd w:val="clear" w:color="auto" w:fill="FFFFFF"/>
        <w:spacing w:before="100" w:beforeAutospacing="1" w:after="150"/>
        <w:ind w:left="5245"/>
        <w:jc w:val="right"/>
        <w:rPr>
          <w:color w:val="000000"/>
          <w:sz w:val="20"/>
          <w:szCs w:val="20"/>
        </w:rPr>
      </w:pPr>
      <w:r w:rsidRPr="00914F81">
        <w:rPr>
          <w:color w:val="000000"/>
        </w:rPr>
        <w:lastRenderedPageBreak/>
        <w:t xml:space="preserve"> </w:t>
      </w:r>
      <w:r w:rsidRPr="00914F81">
        <w:rPr>
          <w:color w:val="000000"/>
          <w:sz w:val="20"/>
          <w:szCs w:val="20"/>
        </w:rPr>
        <w:t xml:space="preserve">Приложение № 1 к постановлению                      </w:t>
      </w: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color w:val="000000"/>
        </w:rPr>
      </w:pPr>
    </w:p>
    <w:p w:rsidR="006B67F9" w:rsidRPr="00914F81" w:rsidRDefault="006B67F9" w:rsidP="006B67F9">
      <w:pPr>
        <w:shd w:val="clear" w:color="auto" w:fill="FFFFFF"/>
        <w:spacing w:before="100" w:beforeAutospacing="1" w:after="150"/>
        <w:jc w:val="center"/>
        <w:rPr>
          <w:b/>
          <w:color w:val="000000"/>
          <w:sz w:val="36"/>
          <w:szCs w:val="36"/>
        </w:rPr>
      </w:pPr>
      <w:r w:rsidRPr="00914F81">
        <w:rPr>
          <w:b/>
          <w:color w:val="000000"/>
          <w:sz w:val="36"/>
          <w:szCs w:val="36"/>
        </w:rPr>
        <w:t xml:space="preserve">Муниципальная программа </w:t>
      </w:r>
    </w:p>
    <w:p w:rsidR="007E1F81" w:rsidRP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rFonts w:ascii="Times New Roman" w:hAnsi="Times New Roman" w:cs="Times New Roman"/>
          <w:sz w:val="36"/>
          <w:szCs w:val="36"/>
        </w:rPr>
        <w:t xml:space="preserve">«Комплексное развитие сельских территорий </w:t>
      </w:r>
    </w:p>
    <w:p w:rsid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sz w:val="36"/>
          <w:szCs w:val="36"/>
        </w:rPr>
        <w:t xml:space="preserve"> </w:t>
      </w:r>
      <w:r w:rsidRPr="007E1F81">
        <w:rPr>
          <w:rFonts w:ascii="Times New Roman" w:hAnsi="Times New Roman" w:cs="Times New Roman"/>
          <w:sz w:val="36"/>
          <w:szCs w:val="36"/>
        </w:rPr>
        <w:t>муниципального образования</w:t>
      </w:r>
      <w:r w:rsidRPr="007E1F81">
        <w:rPr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sz w:val="36"/>
          <w:szCs w:val="36"/>
        </w:rPr>
        <w:t>Виллозское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городское </w:t>
      </w:r>
      <w:r w:rsidRPr="007E1F81">
        <w:rPr>
          <w:rFonts w:ascii="Times New Roman" w:hAnsi="Times New Roman" w:cs="Times New Roman"/>
          <w:sz w:val="36"/>
          <w:szCs w:val="36"/>
        </w:rPr>
        <w:t>поселение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E1F81">
        <w:rPr>
          <w:rFonts w:ascii="Times New Roman" w:hAnsi="Times New Roman" w:cs="Times New Roman"/>
          <w:sz w:val="36"/>
          <w:szCs w:val="36"/>
        </w:rPr>
        <w:t>Ломоносовского района</w:t>
      </w:r>
    </w:p>
    <w:p w:rsidR="007E1F81" w:rsidRPr="007E1F81" w:rsidRDefault="007E1F81" w:rsidP="007E1F81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7E1F81">
        <w:rPr>
          <w:rFonts w:ascii="Times New Roman" w:hAnsi="Times New Roman" w:cs="Times New Roman"/>
          <w:sz w:val="36"/>
          <w:szCs w:val="36"/>
        </w:rPr>
        <w:t xml:space="preserve"> Ленинградской области на 2021-2025 годы»</w:t>
      </w:r>
    </w:p>
    <w:p w:rsidR="00BE6256" w:rsidRPr="007E1F81" w:rsidRDefault="00BE6256" w:rsidP="00BE6256">
      <w:pPr>
        <w:rPr>
          <w:sz w:val="36"/>
          <w:szCs w:val="36"/>
        </w:rPr>
      </w:pPr>
    </w:p>
    <w:p w:rsidR="006B67F9" w:rsidRDefault="006B67F9">
      <w:pPr>
        <w:rPr>
          <w:b/>
          <w:bCs/>
        </w:rPr>
      </w:pPr>
      <w:r>
        <w:br w:type="page"/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140DA1" w:rsidRPr="005A1932" w:rsidRDefault="00140DA1" w:rsidP="00140DA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932">
        <w:rPr>
          <w:rFonts w:ascii="Times New Roman" w:hAnsi="Times New Roman" w:cs="Times New Roman"/>
          <w:b/>
          <w:sz w:val="24"/>
          <w:szCs w:val="24"/>
        </w:rPr>
        <w:t>муниципальной   программы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«Комплексное развитие сельских</w:t>
      </w:r>
      <w:r w:rsidRPr="005A1932">
        <w:rPr>
          <w:rFonts w:ascii="Times New Roman" w:hAnsi="Times New Roman" w:cs="Times New Roman"/>
          <w:sz w:val="24"/>
          <w:szCs w:val="24"/>
        </w:rPr>
        <w:t xml:space="preserve">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A1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t xml:space="preserve"> </w:t>
      </w:r>
      <w:r w:rsidRPr="005A193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5A1932">
        <w:t xml:space="preserve">  </w:t>
      </w:r>
      <w:proofErr w:type="spellStart"/>
      <w:r w:rsidRPr="005A1932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Pr="005A1932">
        <w:rPr>
          <w:rFonts w:ascii="Times New Roman" w:hAnsi="Times New Roman" w:cs="Times New Roman"/>
          <w:sz w:val="24"/>
          <w:szCs w:val="24"/>
        </w:rPr>
        <w:t xml:space="preserve"> городское  поселение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1932">
        <w:rPr>
          <w:rFonts w:ascii="Times New Roman" w:hAnsi="Times New Roman" w:cs="Times New Roman"/>
          <w:sz w:val="24"/>
          <w:szCs w:val="24"/>
        </w:rPr>
        <w:t xml:space="preserve">  Ломоносовского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на 2021-2025 годы»</w:t>
      </w: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40DA1" w:rsidRPr="005A1932" w:rsidRDefault="00140DA1" w:rsidP="00140D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725"/>
      </w:tblGrid>
      <w:tr w:rsidR="00140DA1" w:rsidRPr="005A1932" w:rsidTr="005B4670">
        <w:trPr>
          <w:cantSplit/>
          <w:trHeight w:val="117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Муниципальная  целевая программа: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Комплексное развитие сельских территорий 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образования  </w:t>
            </w:r>
            <w:proofErr w:type="spellStart"/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Виллозское</w:t>
            </w:r>
            <w:proofErr w:type="spellEnd"/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городское  поселение</w:t>
            </w:r>
          </w:p>
          <w:p w:rsidR="00140DA1" w:rsidRPr="005A1932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Ломоносовского района Ленинградской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2021-2025 годы»</w:t>
            </w:r>
          </w:p>
          <w:p w:rsidR="00140DA1" w:rsidRPr="00FE08E1" w:rsidRDefault="00140DA1" w:rsidP="005B4670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- Программа)</w:t>
            </w:r>
          </w:p>
        </w:tc>
      </w:tr>
      <w:tr w:rsidR="00140DA1" w:rsidRPr="005A1932" w:rsidTr="005B467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конституционных прав на жилище гражданами и членами их семей, признанными в установленном </w:t>
            </w:r>
            <w:proofErr w:type="gram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условий, муниципальная поддержка решения жилищной проблемы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сельской местности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образования.</w:t>
            </w:r>
          </w:p>
        </w:tc>
      </w:tr>
      <w:tr w:rsidR="00140DA1" w:rsidRPr="005A1932" w:rsidTr="005B4670">
        <w:trPr>
          <w:cantSplit/>
          <w:trHeight w:val="94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Ленинградской области от 27.12.2019 N 636 "О государственной программе Ленинградской области "Комплексное развитие сельских территорий Ленинградской области"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оложение о порядке и условиях реализации мероприятий по предоставлению гражданам социальных выплат на строительство (приобретение) жилья в рамках основного мероприятия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лучшение жилищных условий граждан, проживающих на сельских территориях" подпрограммы "Создание условий для обеспечения доступным и комфортным жильем сельского населения Ленинградской области" государственной программы Ленинградской области "Комплексное развитие сельских территорий Ленинградской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7 п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Ленинградской области от 27.12.2019 N</w:t>
            </w:r>
            <w:proofErr w:type="gramEnd"/>
            <w:r w:rsidRPr="00FE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636 "О государственной программе Ленинградской области "Комплексное развитие сельских территорий Ленинградской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8E1">
              <w:rPr>
                <w:rFonts w:ascii="Times New Roman" w:hAnsi="Times New Roman" w:cs="Times New Roman"/>
                <w:sz w:val="24"/>
                <w:szCs w:val="24"/>
              </w:rPr>
              <w:t>Приказ комитета по строительству Ленинградской области от 30.01.2020 N 03 "Об утверждении Порядка предоставления гражданам социальных выплат на строительство (приобретение) жилья на сельских территориях Ленинградской области"</w:t>
            </w:r>
          </w:p>
        </w:tc>
      </w:tr>
      <w:tr w:rsidR="00140DA1" w:rsidRPr="005A1932" w:rsidTr="005B4670">
        <w:trPr>
          <w:cantSplit/>
          <w:trHeight w:val="1762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Основными задачами программы являются: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предоставление </w:t>
            </w:r>
            <w:proofErr w:type="gram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proofErr w:type="gram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проживающим в сельской местности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выплат на приобретение жилья или строительство индивидуального жилого дома (далее – социальная выплата);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br/>
              <w:t>- создание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жилья.</w:t>
            </w:r>
          </w:p>
          <w:p w:rsidR="00140DA1" w:rsidRPr="005A1932" w:rsidRDefault="00140DA1" w:rsidP="005B4670">
            <w:pPr>
              <w:pStyle w:val="ConsPlusNormal"/>
              <w:tabs>
                <w:tab w:val="left" w:pos="29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оздание между органами местного самоуправления, кредитными и иными организациями механизма взаимодействия, обеспечивающего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(приобретение) жилье на доступных условиях</w:t>
            </w:r>
          </w:p>
        </w:tc>
      </w:tr>
      <w:tr w:rsidR="00140DA1" w:rsidRPr="005A1932" w:rsidTr="005B4670">
        <w:trPr>
          <w:cantSplit/>
          <w:trHeight w:val="34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финансовых ресурсов запланированных по программе, с указанием  источников финансирования</w:t>
            </w:r>
          </w:p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(тыс. рублей в действующих ценах каждого года реализации программы)</w:t>
            </w:r>
          </w:p>
          <w:p w:rsidR="00140DA1" w:rsidRPr="005A1932" w:rsidRDefault="00140DA1" w:rsidP="005B467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r w:rsidRPr="005A1932">
              <w:t>Источники финансирования:</w:t>
            </w:r>
          </w:p>
          <w:p w:rsidR="00140DA1" w:rsidRPr="005A1932" w:rsidRDefault="00140DA1" w:rsidP="005B4670">
            <w:r w:rsidRPr="005A1932">
              <w:t xml:space="preserve">Ассигнования областного бюджета Ленинградской области выделяются в случае включения </w:t>
            </w:r>
            <w:r>
              <w:t xml:space="preserve">граждан </w:t>
            </w:r>
            <w:r w:rsidRPr="005A1932">
              <w:t xml:space="preserve">в список получателей социальной выплаты  </w:t>
            </w:r>
          </w:p>
          <w:p w:rsidR="00140DA1" w:rsidRPr="005A1932" w:rsidRDefault="00140DA1" w:rsidP="005B4670">
            <w:r w:rsidRPr="005A1932">
              <w:t xml:space="preserve">Ассигнования местного бюджета </w:t>
            </w:r>
            <w:proofErr w:type="spellStart"/>
            <w:r w:rsidRPr="005A1932">
              <w:t>Виллозского</w:t>
            </w:r>
            <w:proofErr w:type="spellEnd"/>
            <w:r w:rsidRPr="005A1932">
              <w:t xml:space="preserve"> городского поселения на реализацию мероприятий программы  не выделяются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Прочие источники (средства молодых граждан, в т. ч. заемные)</w:t>
            </w:r>
          </w:p>
        </w:tc>
      </w:tr>
      <w:tr w:rsidR="00140DA1" w:rsidRPr="005A1932" w:rsidTr="005B4670">
        <w:trPr>
          <w:cantSplit/>
          <w:trHeight w:val="124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Заказчика, руководитель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агропромышленному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Ленинградской области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Правительства Ленинградской области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493920">
              <w:rPr>
                <w:rFonts w:ascii="Times New Roman" w:hAnsi="Times New Roman" w:cs="Times New Roman"/>
                <w:sz w:val="24"/>
                <w:szCs w:val="24"/>
              </w:rPr>
              <w:t>539-48-83</w:t>
            </w:r>
          </w:p>
          <w:p w:rsidR="00140DA1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Комитет  по строительству Правительства Ленинградской области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телефоны: 579-09-08, 273-29-88</w:t>
            </w:r>
          </w:p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–  Панкратьев К.Ю.</w:t>
            </w:r>
          </w:p>
        </w:tc>
      </w:tr>
      <w:tr w:rsidR="00140DA1" w:rsidRPr="005A1932" w:rsidTr="005B4670">
        <w:trPr>
          <w:cantSplit/>
          <w:trHeight w:val="70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 Ленинградской области </w:t>
            </w:r>
          </w:p>
        </w:tc>
      </w:tr>
      <w:tr w:rsidR="00140DA1" w:rsidRPr="005A1932" w:rsidTr="005B4670">
        <w:trPr>
          <w:cantSplit/>
          <w:trHeight w:val="537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-2025  годы</w:t>
            </w:r>
          </w:p>
        </w:tc>
      </w:tr>
      <w:tr w:rsidR="00140DA1" w:rsidRPr="005A1932" w:rsidTr="005B4670">
        <w:trPr>
          <w:cantSplit/>
          <w:trHeight w:val="86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Стоимость разработки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Без финансовых затрат</w:t>
            </w:r>
          </w:p>
        </w:tc>
      </w:tr>
      <w:tr w:rsidR="00140DA1" w:rsidRPr="005A1932" w:rsidTr="005B4670">
        <w:trPr>
          <w:cantSplit/>
          <w:trHeight w:val="133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 мероприятий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1. Для жителей сельской местности: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постоянная регистрация по месту жительства;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признание нуждающимися в улучшении жилищных условий по основаниям ст.51 Жилищного кодекса РФ;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не менее 1 года.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2. Для молодых граждан, которые постоянно проживают в сельском поселении: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постоянная регистрация по месту жительства;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признание нуждающимися в улучшении жилищных условий по основаниям ст.51 Жилищного кодекса РФ;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в агропромышленном комплексе, ветеринарии, социальной сфере;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согласие дать обязательство и работать у работодателя в течение 5 лет.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3. Для молодых граждан, изъявивших желание постоянно проживать и работать в агропромышленном комплексе, ветеринарии, социальной сфере: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proofErr w:type="gramStart"/>
            <w:r>
              <w:t>- наличие собственных (в т.ч. заемных) средств (и средств мат. капитала);</w:t>
            </w:r>
            <w:proofErr w:type="gramEnd"/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основное место работы в сельской местности в агропромышленном комплексе, ветеринарии, социальной сфере;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  <w:jc w:val="both"/>
            </w:pPr>
            <w:r>
              <w:t>- согласие дать обязательство и работать у работодателя в течение 5 лет;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- признание молодого соответствующим условиям программы таким как: переезд в сельскую местность в границах района, в которой молодой работает в агропромышленном комплексе, ветеринарии, социальной сфере из другого муниципального района; 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проживание на условиях найма, аренды; </w:t>
            </w:r>
          </w:p>
          <w:p w:rsidR="00140DA1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 xml:space="preserve">регистрация по месту пребывания;  отсутствие в собственности жилого помещения; </w:t>
            </w:r>
          </w:p>
          <w:p w:rsidR="00140DA1" w:rsidRPr="005A1932" w:rsidRDefault="00140DA1" w:rsidP="005B4670">
            <w:pPr>
              <w:widowControl w:val="0"/>
              <w:autoSpaceDE w:val="0"/>
              <w:autoSpaceDN w:val="0"/>
              <w:adjustRightInd w:val="0"/>
              <w:ind w:firstLine="1"/>
            </w:pPr>
            <w:r>
              <w:t>дополнительно - для лиц, обучающихся в профессиональных организациях на последних курсах, заключение соглашения с работодателем (органом местного самоуправления) о трудоустройстве в сельской местности в соответствующей сфере, по окончании указанных образовательных организаций.</w:t>
            </w:r>
          </w:p>
        </w:tc>
      </w:tr>
      <w:tr w:rsidR="00140DA1" w:rsidRPr="005A1932" w:rsidTr="005B4670">
        <w:trPr>
          <w:cantSplit/>
          <w:trHeight w:val="70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Виллозского</w:t>
            </w:r>
            <w:proofErr w:type="spellEnd"/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Ломоносовского района Ленинградской области</w:t>
            </w:r>
          </w:p>
        </w:tc>
      </w:tr>
      <w:tr w:rsidR="00140DA1" w:rsidRPr="005A1932" w:rsidTr="005B4670">
        <w:trPr>
          <w:cantSplit/>
          <w:trHeight w:val="1243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программы (дорожная карта)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32">
              <w:rPr>
                <w:rFonts w:ascii="Times New Roman" w:hAnsi="Times New Roman"/>
                <w:sz w:val="24"/>
                <w:szCs w:val="24"/>
              </w:rPr>
              <w:t xml:space="preserve">Приложение № 1 к </w:t>
            </w: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140DA1" w:rsidTr="005B4670">
        <w:trPr>
          <w:cantSplit/>
          <w:trHeight w:val="1037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932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 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DA1" w:rsidRPr="005A1932" w:rsidRDefault="00140DA1" w:rsidP="005B4670">
            <w:r w:rsidRPr="005A1932">
              <w:t xml:space="preserve">Количество молодых семей, улучшивших жилищные условия </w:t>
            </w:r>
            <w:r>
              <w:t>4</w:t>
            </w:r>
            <w:r w:rsidRPr="005A1932">
              <w:t>:</w:t>
            </w:r>
          </w:p>
          <w:p w:rsidR="00140DA1" w:rsidRPr="005A1932" w:rsidRDefault="00140DA1" w:rsidP="005B4670">
            <w:r w:rsidRPr="005A1932">
              <w:t xml:space="preserve">2021 год – </w:t>
            </w:r>
            <w:r>
              <w:t>0</w:t>
            </w:r>
            <w:r w:rsidRPr="005A1932">
              <w:t xml:space="preserve"> </w:t>
            </w:r>
          </w:p>
          <w:p w:rsidR="00140DA1" w:rsidRPr="005A1932" w:rsidRDefault="00140DA1" w:rsidP="005B4670">
            <w:r w:rsidRPr="005A1932">
              <w:t xml:space="preserve">2022 году – 1    </w:t>
            </w:r>
          </w:p>
          <w:p w:rsidR="00140DA1" w:rsidRPr="005A1932" w:rsidRDefault="00140DA1" w:rsidP="005B4670">
            <w:r w:rsidRPr="005A1932">
              <w:t xml:space="preserve">2023 году – 1   </w:t>
            </w:r>
          </w:p>
          <w:p w:rsidR="00140DA1" w:rsidRPr="005A1932" w:rsidRDefault="00140DA1" w:rsidP="005B4670">
            <w:r w:rsidRPr="005A1932">
              <w:t xml:space="preserve">2024 году – 1   </w:t>
            </w:r>
          </w:p>
          <w:p w:rsidR="00140DA1" w:rsidRDefault="00140DA1" w:rsidP="005B4670">
            <w:r w:rsidRPr="005A1932">
              <w:t>2025 году – 1</w:t>
            </w:r>
            <w:r>
              <w:t xml:space="preserve"> </w:t>
            </w:r>
          </w:p>
        </w:tc>
      </w:tr>
    </w:tbl>
    <w:p w:rsidR="00AA3317" w:rsidRDefault="00AA3317" w:rsidP="00D67FA7"/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44ACE">
        <w:rPr>
          <w:b/>
        </w:rPr>
        <w:t>Раздел 1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Общая характеристика, основные проблемы и прогноз развития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сферы реализации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CD2B80" w:rsidRDefault="006B67F9" w:rsidP="001C420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Жилищные проблемы оказывают негативное воздействие в целом на социальное состояние </w:t>
      </w:r>
      <w:r w:rsidRPr="00CD2B80">
        <w:t>молодежной среды, в том числе на здоровье, образование, трудоустройство.</w:t>
      </w:r>
    </w:p>
    <w:p w:rsidR="006B67F9" w:rsidRPr="001E320A" w:rsidRDefault="006B67F9" w:rsidP="006B7AA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Ленинградской области государственная поддержка молодежи осуществляется путем предоставления из областного бюджета Ленинградской области социальных выплат на строительство (приобретение) жилья </w:t>
      </w:r>
      <w:r w:rsidR="001E320A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в рамках</w:t>
      </w:r>
      <w:r w:rsidR="006B7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320A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="001C420B"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Жилищным </w:t>
      </w:r>
      <w:hyperlink r:id="rId10" w:history="1">
        <w:r w:rsidRPr="001E320A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proofErr w:type="gramEnd"/>
      <w:r w:rsidRPr="001E3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предусмотрено создание органами государственной власти и органами местного самоуправления условий для реализации гражданами права на жилище путем использования бюджетных средств и иных не запрещенных законом</w:t>
      </w:r>
      <w:r w:rsidRPr="001C420B">
        <w:rPr>
          <w:rFonts w:ascii="Times New Roman" w:hAnsi="Times New Roman" w:cs="Times New Roman"/>
          <w:sz w:val="24"/>
          <w:szCs w:val="24"/>
        </w:rPr>
        <w:t xml:space="preserve"> источников денежных сре</w:t>
      </w:r>
      <w:proofErr w:type="gramStart"/>
      <w:r w:rsidRPr="001C420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C420B">
        <w:rPr>
          <w:rFonts w:ascii="Times New Roman" w:hAnsi="Times New Roman" w:cs="Times New Roman"/>
          <w:sz w:val="24"/>
          <w:szCs w:val="24"/>
        </w:rPr>
        <w:t>я предоставления в установленном порядке социальных выплат для строительства или приобретения жилых помещений.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 последнее время количество </w:t>
      </w:r>
      <w:r w:rsidR="006B7AAC">
        <w:t>граждан</w:t>
      </w:r>
      <w:r>
        <w:t>, изъявляющ</w:t>
      </w:r>
      <w:r w:rsidR="006B7AAC">
        <w:t>их</w:t>
      </w:r>
      <w:r>
        <w:t xml:space="preserve"> желание получить государственную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</w:t>
      </w:r>
    </w:p>
    <w:p w:rsidR="006B67F9" w:rsidRPr="001E320A" w:rsidRDefault="006B67F9" w:rsidP="001E32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1E320A">
        <w:rPr>
          <w:color w:val="000000" w:themeColor="text1"/>
        </w:rPr>
        <w:t>Го</w:t>
      </w:r>
      <w:r w:rsidR="001E320A" w:rsidRPr="001E320A">
        <w:rPr>
          <w:color w:val="000000" w:themeColor="text1"/>
        </w:rPr>
        <w:t>сударственная поддержка граждан</w:t>
      </w:r>
      <w:r w:rsidRPr="001E320A">
        <w:rPr>
          <w:color w:val="000000" w:themeColor="text1"/>
        </w:rPr>
        <w:t xml:space="preserve"> </w:t>
      </w:r>
      <w:r w:rsidR="001E320A" w:rsidRPr="001E320A">
        <w:rPr>
          <w:color w:val="000000" w:themeColor="text1"/>
        </w:rPr>
        <w:t xml:space="preserve">в рамках реализации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 </w:t>
      </w:r>
      <w:r w:rsidRPr="001E320A">
        <w:rPr>
          <w:color w:val="000000" w:themeColor="text1"/>
        </w:rPr>
        <w:t xml:space="preserve">содействует решению жилищной проблемы </w:t>
      </w:r>
      <w:r w:rsidR="001E320A" w:rsidRPr="001E320A">
        <w:rPr>
          <w:color w:val="000000" w:themeColor="text1"/>
        </w:rPr>
        <w:t>граждан</w:t>
      </w:r>
      <w:r w:rsidRPr="001E320A">
        <w:rPr>
          <w:color w:val="000000" w:themeColor="text1"/>
        </w:rPr>
        <w:t xml:space="preserve"> на территории Ленинградской области, что в с</w:t>
      </w:r>
      <w:r w:rsidR="001E320A" w:rsidRPr="001E320A">
        <w:rPr>
          <w:color w:val="000000" w:themeColor="text1"/>
        </w:rPr>
        <w:t>вою очередь создает для граждан</w:t>
      </w:r>
      <w:r w:rsidRPr="001E320A">
        <w:rPr>
          <w:color w:val="000000" w:themeColor="text1"/>
        </w:rPr>
        <w:t xml:space="preserve"> стимул к повышению качества</w:t>
      </w:r>
      <w:proofErr w:type="gramEnd"/>
      <w:r w:rsidRPr="001E320A">
        <w:rPr>
          <w:color w:val="000000" w:themeColor="text1"/>
        </w:rPr>
        <w:t xml:space="preserve"> трудовой деятельности, уровня квалификации в целях роста заработной платы, позволяет сформировать экономически активный слой населения.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0" w:name="Par539"/>
      <w:bookmarkEnd w:id="0"/>
      <w:r w:rsidRPr="00944ACE">
        <w:rPr>
          <w:b/>
        </w:rPr>
        <w:t>Раздел 2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Приоритеты государственной политики в сфере реализации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AD6957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AD6957">
        <w:t>Приоритетом политики Ленинградской области в жилищной сфере является поддержка категорий граждан, которые нуждаются в улучшении жилищных условий.</w:t>
      </w:r>
    </w:p>
    <w:p w:rsidR="006B67F9" w:rsidRPr="001E320A" w:rsidRDefault="006B67F9" w:rsidP="001E32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20A">
        <w:rPr>
          <w:color w:val="000000" w:themeColor="text1"/>
        </w:rPr>
        <w:t xml:space="preserve">Направлениями действий Правительства Ленинградской области по </w:t>
      </w:r>
      <w:r w:rsidR="00DD2422" w:rsidRPr="001E320A">
        <w:rPr>
          <w:color w:val="000000" w:themeColor="text1"/>
        </w:rPr>
        <w:t xml:space="preserve">реализации основного мероприятия </w:t>
      </w:r>
      <w:r w:rsidR="001E320A" w:rsidRPr="001E320A">
        <w:rPr>
          <w:color w:val="000000" w:themeColor="text1"/>
        </w:rPr>
        <w:t>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Pr="001E320A">
        <w:rPr>
          <w:color w:val="000000" w:themeColor="text1"/>
        </w:rPr>
        <w:t>, являются: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1E320A">
        <w:rPr>
          <w:color w:val="000000" w:themeColor="text1"/>
        </w:rPr>
        <w:t>- создание условий для привлечения гражданами, нуждающимися</w:t>
      </w:r>
      <w:r>
        <w:t xml:space="preserve"> в улучшении жилищных условий, собственных средств, финансовых средств банков и других организаций, предоставляющих ипотечные жилищные кредиты или займы на строительство;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предоставление гражданам государственной поддержки на строительство (приобретение) жилья, в том числе на уплату первоначального взноса при получении ипотечного жилищного кредита или займа на строительство (приобретение) жилья, а также на погашение основной суммы долга и уплату процентов по этим ипотечным кредитам, за исключением иных процентов, штрафов, комиссий и пеней за просрочку исполнения обязательств по этим кредитам или займам.</w:t>
      </w:r>
      <w:proofErr w:type="gramEnd"/>
    </w:p>
    <w:p w:rsidR="006B67F9" w:rsidRPr="00AC7EE3" w:rsidRDefault="006B67F9" w:rsidP="006B7AA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EE3">
        <w:rPr>
          <w:rFonts w:ascii="Times New Roman" w:hAnsi="Times New Roman" w:cs="Times New Roman"/>
          <w:b w:val="0"/>
          <w:sz w:val="24"/>
          <w:szCs w:val="24"/>
        </w:rPr>
        <w:t>В настоящее время в  муниципальном образовании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Виллозское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6D98">
        <w:rPr>
          <w:rFonts w:ascii="Times New Roman" w:hAnsi="Times New Roman" w:cs="Times New Roman"/>
          <w:b w:val="0"/>
          <w:sz w:val="24"/>
          <w:szCs w:val="24"/>
        </w:rPr>
        <w:t>городское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E32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поселение на учете в качестве нуждающихся в улучшении жилищных условий до 1 марта 2005 года, а также, признанных</w:t>
      </w:r>
      <w:r w:rsidRPr="00AC7EE3">
        <w:rPr>
          <w:rFonts w:ascii="Times New Roman" w:hAnsi="Times New Roman" w:cs="Times New Roman"/>
          <w:b w:val="0"/>
          <w:sz w:val="24"/>
          <w:szCs w:val="24"/>
        </w:rPr>
        <w:t xml:space="preserve"> органами местного самоуправления по месту их постоянного жительства нуждающимися в улучшении жилищных ус</w:t>
      </w:r>
      <w:r w:rsidR="00DD2422">
        <w:rPr>
          <w:rFonts w:ascii="Times New Roman" w:hAnsi="Times New Roman" w:cs="Times New Roman"/>
          <w:b w:val="0"/>
          <w:sz w:val="24"/>
          <w:szCs w:val="24"/>
        </w:rPr>
        <w:t>ловий после 1 марта 2005 года</w:t>
      </w:r>
      <w:r w:rsidR="001E320A">
        <w:rPr>
          <w:rFonts w:ascii="Times New Roman" w:hAnsi="Times New Roman" w:cs="Times New Roman"/>
          <w:b w:val="0"/>
          <w:sz w:val="24"/>
          <w:szCs w:val="24"/>
        </w:rPr>
        <w:t xml:space="preserve"> состоит 41 семья.</w:t>
      </w:r>
    </w:p>
    <w:p w:rsidR="006B67F9" w:rsidRDefault="006B67F9" w:rsidP="00116D98">
      <w:pPr>
        <w:ind w:firstLine="560"/>
        <w:jc w:val="both"/>
      </w:pPr>
      <w:r w:rsidRPr="00AC7EE3">
        <w:rPr>
          <w:color w:val="000000"/>
        </w:rPr>
        <w:lastRenderedPageBreak/>
        <w:t>Муниципальная</w:t>
      </w:r>
      <w:r>
        <w:rPr>
          <w:color w:val="000000"/>
        </w:rPr>
        <w:t xml:space="preserve"> поддержка </w:t>
      </w:r>
      <w:r w:rsidR="006B7AAC">
        <w:rPr>
          <w:color w:val="000000"/>
        </w:rPr>
        <w:t>граждан</w:t>
      </w:r>
      <w:r>
        <w:rPr>
          <w:color w:val="000000"/>
        </w:rPr>
        <w:t xml:space="preserve">,  в рамках реализации мероприятий настоящей  целевой программы содействует решению жилищной проблемы </w:t>
      </w:r>
      <w:r w:rsidR="006B7AAC">
        <w:rPr>
          <w:color w:val="000000"/>
        </w:rPr>
        <w:t>граждан</w:t>
      </w:r>
      <w:r>
        <w:rPr>
          <w:color w:val="000000"/>
        </w:rPr>
        <w:t xml:space="preserve"> на территории муниципального образования, что </w:t>
      </w:r>
      <w:r>
        <w:t>создаст стимул к повышению качества трудовой деятельности, уровня квалификации в целях роста заработной платы, позволит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6B67F9" w:rsidRDefault="006B67F9" w:rsidP="00116D9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" w:name="Par550"/>
      <w:bookmarkEnd w:id="1"/>
      <w:r w:rsidRPr="00944ACE">
        <w:rPr>
          <w:b/>
        </w:rPr>
        <w:t>Раздел 3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Цели, задачи, показатели (индикаторы), конечные результаты,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сроки реализации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jc w:val="center"/>
      </w:pPr>
    </w:p>
    <w:p w:rsidR="006B67F9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2" w:name="Par554"/>
      <w:bookmarkEnd w:id="2"/>
      <w:r w:rsidRPr="00944ACE">
        <w:rPr>
          <w:b/>
        </w:rPr>
        <w:t>3.1. Цель программы</w:t>
      </w:r>
    </w:p>
    <w:p w:rsidR="001E320A" w:rsidRPr="00944ACE" w:rsidRDefault="001E320A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6B67F9" w:rsidRPr="00944ACE" w:rsidRDefault="001E320A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5A1932">
        <w:t xml:space="preserve">Создание условий для реализации конституционных прав на жилище гражданами и членами их семей, признанными в установленном </w:t>
      </w:r>
      <w:proofErr w:type="gramStart"/>
      <w:r w:rsidRPr="005A1932">
        <w:t>порядке</w:t>
      </w:r>
      <w:proofErr w:type="gramEnd"/>
      <w:r w:rsidRPr="005A1932">
        <w:t xml:space="preserve"> нуждающимися в улучшении жилищных условий, муниципальная поддержка решения жилищной проблемы граждан </w:t>
      </w:r>
      <w:r>
        <w:t xml:space="preserve">проживающих в сельской местности </w:t>
      </w:r>
      <w:r w:rsidRPr="005A1932">
        <w:t>на территории муниципального образования.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3" w:name="Par558"/>
      <w:bookmarkEnd w:id="3"/>
      <w:r w:rsidRPr="00944ACE">
        <w:rPr>
          <w:b/>
        </w:rPr>
        <w:t>3.2. Задачи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1E320A" w:rsidRDefault="001E320A" w:rsidP="0071004B">
      <w:pPr>
        <w:widowControl w:val="0"/>
        <w:autoSpaceDE w:val="0"/>
        <w:autoSpaceDN w:val="0"/>
        <w:adjustRightInd w:val="0"/>
        <w:ind w:firstLine="540"/>
        <w:jc w:val="both"/>
      </w:pPr>
      <w:r>
        <w:t>Оказание поддержки гражданам и их семьям в приобретении (строительстве) жилья.</w:t>
      </w:r>
    </w:p>
    <w:p w:rsidR="006B67F9" w:rsidRPr="0071004B" w:rsidRDefault="001E320A" w:rsidP="006B7A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Задачи</w:t>
      </w:r>
      <w:r w:rsidRPr="001E320A">
        <w:rPr>
          <w:rFonts w:ascii="Times New Roman" w:hAnsi="Times New Roman" w:cs="Times New Roman"/>
          <w:sz w:val="24"/>
          <w:szCs w:val="24"/>
        </w:rPr>
        <w:t xml:space="preserve"> программы выполня</w:t>
      </w:r>
      <w:r w:rsidR="006B7AAC">
        <w:rPr>
          <w:rFonts w:ascii="Times New Roman" w:hAnsi="Times New Roman" w:cs="Times New Roman"/>
          <w:sz w:val="24"/>
          <w:szCs w:val="24"/>
        </w:rPr>
        <w:t>ю</w:t>
      </w:r>
      <w:r w:rsidRPr="001E320A">
        <w:rPr>
          <w:rFonts w:ascii="Times New Roman" w:hAnsi="Times New Roman" w:cs="Times New Roman"/>
          <w:sz w:val="24"/>
          <w:szCs w:val="24"/>
        </w:rPr>
        <w:t>тся в ходе реализации мероприятий по</w:t>
      </w:r>
      <w:r w:rsidR="0071004B">
        <w:rPr>
          <w:rFonts w:ascii="Times New Roman" w:hAnsi="Times New Roman" w:cs="Times New Roman"/>
          <w:sz w:val="24"/>
          <w:szCs w:val="24"/>
        </w:rPr>
        <w:t xml:space="preserve"> предоставлению </w:t>
      </w:r>
      <w:r w:rsidRPr="005A1932">
        <w:rPr>
          <w:rFonts w:ascii="Times New Roman" w:hAnsi="Times New Roman" w:cs="Times New Roman"/>
          <w:sz w:val="24"/>
          <w:szCs w:val="24"/>
        </w:rPr>
        <w:t>гражданам</w:t>
      </w:r>
      <w:r w:rsidR="006B7AAC">
        <w:rPr>
          <w:rFonts w:ascii="Times New Roman" w:hAnsi="Times New Roman" w:cs="Times New Roman"/>
          <w:sz w:val="24"/>
          <w:szCs w:val="24"/>
        </w:rPr>
        <w:t>,</w:t>
      </w:r>
      <w:r w:rsidRPr="005A1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проживающим в сельской местности</w:t>
      </w:r>
      <w:r w:rsidRPr="005A1932">
        <w:rPr>
          <w:rFonts w:ascii="Times New Roman" w:hAnsi="Times New Roman" w:cs="Times New Roman"/>
          <w:sz w:val="24"/>
          <w:szCs w:val="24"/>
        </w:rPr>
        <w:t xml:space="preserve"> социальных выплат на приобретение жилья или строительство индивидуального жилого дома</w:t>
      </w:r>
      <w:r w:rsidR="0071004B">
        <w:rPr>
          <w:rFonts w:ascii="Times New Roman" w:hAnsi="Times New Roman" w:cs="Times New Roman"/>
          <w:sz w:val="24"/>
          <w:szCs w:val="24"/>
        </w:rPr>
        <w:t xml:space="preserve"> (далее – социальная выплата),  созданию</w:t>
      </w:r>
      <w:r w:rsidRPr="005A1932">
        <w:rPr>
          <w:rFonts w:ascii="Times New Roman" w:hAnsi="Times New Roman" w:cs="Times New Roman"/>
          <w:sz w:val="24"/>
          <w:szCs w:val="24"/>
        </w:rPr>
        <w:t xml:space="preserve"> условий для привлечения гражданами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71004B">
        <w:rPr>
          <w:rFonts w:ascii="Times New Roman" w:hAnsi="Times New Roman" w:cs="Times New Roman"/>
          <w:sz w:val="24"/>
          <w:szCs w:val="24"/>
        </w:rPr>
        <w:t xml:space="preserve">, </w:t>
      </w:r>
      <w:r w:rsidRPr="005A19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1004B">
        <w:rPr>
          <w:rFonts w:ascii="Times New Roman" w:hAnsi="Times New Roman" w:cs="Times New Roman"/>
          <w:sz w:val="24"/>
          <w:szCs w:val="24"/>
        </w:rPr>
        <w:t>озданию</w:t>
      </w:r>
      <w:r w:rsidRPr="005A1932">
        <w:rPr>
          <w:rFonts w:ascii="Times New Roman" w:hAnsi="Times New Roman" w:cs="Times New Roman"/>
          <w:sz w:val="24"/>
          <w:szCs w:val="24"/>
        </w:rPr>
        <w:t xml:space="preserve"> между органами местного самоуправления, кредитными</w:t>
      </w:r>
      <w:proofErr w:type="gramEnd"/>
      <w:r w:rsidRPr="005A1932">
        <w:rPr>
          <w:rFonts w:ascii="Times New Roman" w:hAnsi="Times New Roman" w:cs="Times New Roman"/>
          <w:sz w:val="24"/>
          <w:szCs w:val="24"/>
        </w:rPr>
        <w:t xml:space="preserve"> и иными организациями механизма взаимодействия, обеспечивающего для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Pr="005A1932">
        <w:rPr>
          <w:rFonts w:ascii="Times New Roman" w:hAnsi="Times New Roman" w:cs="Times New Roman"/>
          <w:sz w:val="24"/>
          <w:szCs w:val="24"/>
        </w:rPr>
        <w:t xml:space="preserve"> строительство (приобретение) жилье на доступных условиях</w:t>
      </w:r>
      <w:r w:rsidR="0071004B">
        <w:rPr>
          <w:rFonts w:ascii="Times New Roman" w:hAnsi="Times New Roman" w:cs="Times New Roman"/>
          <w:sz w:val="24"/>
          <w:szCs w:val="24"/>
        </w:rPr>
        <w:t xml:space="preserve">, </w:t>
      </w:r>
      <w:r w:rsidR="006B67F9" w:rsidRPr="0071004B">
        <w:rPr>
          <w:rFonts w:ascii="Times New Roman" w:hAnsi="Times New Roman" w:cs="Times New Roman"/>
          <w:sz w:val="24"/>
          <w:szCs w:val="24"/>
        </w:rPr>
        <w:t>устанавливаемыми нормативным правовым актом Правительства Ленинградской области.</w:t>
      </w:r>
    </w:p>
    <w:p w:rsidR="006B67F9" w:rsidRDefault="006B67F9" w:rsidP="0071004B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4" w:name="Par563"/>
      <w:bookmarkEnd w:id="4"/>
      <w:r>
        <w:rPr>
          <w:b/>
        </w:rPr>
        <w:t xml:space="preserve">3.3. Показатели (индикаторы)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Достижение целей подпрограммы будет обеспечено путем решения задачи и достижения следующих целевых значений показателей (индикаторов):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Планируется общая площадь построенного (приобретенного) жилья – </w:t>
      </w:r>
      <w:r w:rsidR="00116D98">
        <w:t>208</w:t>
      </w:r>
      <w:r>
        <w:t xml:space="preserve"> </w:t>
      </w:r>
      <w:r w:rsidRPr="00213FF8">
        <w:t xml:space="preserve">м. </w:t>
      </w:r>
      <w:r w:rsidR="00116D98">
        <w:t>кв.</w:t>
      </w:r>
      <w:r>
        <w:t xml:space="preserve"> </w:t>
      </w:r>
    </w:p>
    <w:p w:rsidR="006B67F9" w:rsidRDefault="006B67F9" w:rsidP="00116D9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Количество молодых семей, улучшивших жилищные условия </w:t>
      </w:r>
      <w:r w:rsidRPr="00213FF8">
        <w:t>–</w:t>
      </w:r>
      <w:r w:rsidR="00116D98">
        <w:t xml:space="preserve"> </w:t>
      </w:r>
      <w:r>
        <w:t xml:space="preserve">4 семьи. 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5" w:name="Par575"/>
      <w:bookmarkEnd w:id="5"/>
      <w:r>
        <w:rPr>
          <w:b/>
        </w:rPr>
        <w:t xml:space="preserve">3.4. Конечные результаты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Основным ожидаемым результатом реализации подпрограммы является улучшение к 202</w:t>
      </w:r>
      <w:r w:rsidR="00116D98">
        <w:t>5</w:t>
      </w:r>
      <w:r>
        <w:t xml:space="preserve"> году жилищных условий за счет средств областного  </w:t>
      </w:r>
      <w:r w:rsidR="00116D98">
        <w:t>бюджета</w:t>
      </w:r>
      <w:r>
        <w:t xml:space="preserve"> не менее </w:t>
      </w:r>
      <w:r w:rsidR="00116D98">
        <w:t>4</w:t>
      </w:r>
      <w:r w:rsidRPr="00213FF8">
        <w:t xml:space="preserve"> молодых</w:t>
      </w:r>
      <w:r>
        <w:t xml:space="preserve"> семей, проживающих на территории </w:t>
      </w:r>
      <w:proofErr w:type="spellStart"/>
      <w:r>
        <w:t>Виллозского</w:t>
      </w:r>
      <w:proofErr w:type="spellEnd"/>
      <w:r>
        <w:t xml:space="preserve"> </w:t>
      </w:r>
      <w:r w:rsidR="00116D98">
        <w:t>городского поселения.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Общая площадь строящегося (приобретаемого) для молодых семей </w:t>
      </w:r>
      <w:r w:rsidR="00116D98">
        <w:t>208</w:t>
      </w:r>
      <w:r w:rsidRPr="00213FF8">
        <w:t xml:space="preserve"> к</w:t>
      </w:r>
      <w:r w:rsidR="0071004B">
        <w:t>в. метров.</w:t>
      </w:r>
      <w:r>
        <w:t xml:space="preserve"> </w:t>
      </w:r>
    </w:p>
    <w:p w:rsidR="0071004B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bookmarkStart w:id="6" w:name="Par586"/>
      <w:bookmarkEnd w:id="6"/>
      <w:r>
        <w:rPr>
          <w:b/>
        </w:rPr>
        <w:t xml:space="preserve">3.5. Сроки реализации </w:t>
      </w:r>
      <w:r w:rsidRPr="00944ACE">
        <w:rPr>
          <w:b/>
        </w:rPr>
        <w:t>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Муниципальная программа реализуется в 20</w:t>
      </w:r>
      <w:r w:rsidR="00116D98">
        <w:t>21</w:t>
      </w:r>
      <w:r>
        <w:t>-202</w:t>
      </w:r>
      <w:r w:rsidR="00116D98">
        <w:t>5</w:t>
      </w:r>
      <w:r>
        <w:t xml:space="preserve">  годах.</w:t>
      </w:r>
    </w:p>
    <w:p w:rsidR="006B67F9" w:rsidRDefault="006B67F9" w:rsidP="006B67F9">
      <w:pPr>
        <w:widowControl w:val="0"/>
        <w:autoSpaceDE w:val="0"/>
        <w:autoSpaceDN w:val="0"/>
        <w:adjustRightInd w:val="0"/>
        <w:jc w:val="both"/>
      </w:pPr>
      <w:bookmarkStart w:id="7" w:name="Par590"/>
      <w:bookmarkEnd w:id="7"/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8" w:name="Par597"/>
      <w:bookmarkEnd w:id="8"/>
      <w:r w:rsidRPr="00944ACE">
        <w:rPr>
          <w:b/>
        </w:rPr>
        <w:t>Раздел 4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Характе</w:t>
      </w:r>
      <w:r>
        <w:rPr>
          <w:b/>
        </w:rPr>
        <w:t xml:space="preserve">ристика основных мероприятий </w:t>
      </w:r>
      <w:r w:rsidRPr="00944ACE">
        <w:rPr>
          <w:b/>
        </w:rPr>
        <w:t>программы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B67F9" w:rsidRPr="0071004B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proofErr w:type="gramStart"/>
      <w:r>
        <w:t xml:space="preserve">Муниципальная программа </w:t>
      </w:r>
      <w:r w:rsidR="006972E8">
        <w:t xml:space="preserve">«Комплексное развитие сельских территорий  муниципального образования  </w:t>
      </w:r>
      <w:proofErr w:type="spellStart"/>
      <w:r w:rsidR="006972E8">
        <w:t>Виллозское</w:t>
      </w:r>
      <w:proofErr w:type="spellEnd"/>
      <w:r w:rsidR="006972E8">
        <w:t xml:space="preserve"> городское  поселение Ломоносовского района Ленинградской области на 2021-2025 годы»</w:t>
      </w:r>
      <w:r>
        <w:t xml:space="preserve"> предполагает реализацию следующ</w:t>
      </w:r>
      <w:r w:rsidR="006B7AAC">
        <w:t>его</w:t>
      </w:r>
      <w:r>
        <w:t xml:space="preserve"> основн</w:t>
      </w:r>
      <w:r w:rsidR="006B7AAC">
        <w:t>ого</w:t>
      </w:r>
      <w:r>
        <w:t xml:space="preserve"> мероприяти</w:t>
      </w:r>
      <w:r w:rsidR="006B7AAC">
        <w:t>я -</w:t>
      </w:r>
      <w:r>
        <w:t xml:space="preserve"> </w:t>
      </w:r>
      <w:r w:rsidR="0071004B" w:rsidRPr="0071004B">
        <w:t>предоставлени</w:t>
      </w:r>
      <w:r w:rsidR="006B7AAC">
        <w:t>е</w:t>
      </w:r>
      <w:r w:rsidR="0071004B" w:rsidRPr="0071004B">
        <w:t xml:space="preserve"> гражданам социальных выплат на строительство (приобретение) жилья на сельских территориях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</w:t>
      </w:r>
      <w:r w:rsidR="0071004B">
        <w:t xml:space="preserve">. </w:t>
      </w:r>
      <w:proofErr w:type="gramEnd"/>
    </w:p>
    <w:p w:rsidR="006B67F9" w:rsidRPr="0071004B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 w:rsidRPr="0071004B">
        <w:t xml:space="preserve">Данное мероприятие направлено на оказание государственной поддержки </w:t>
      </w:r>
      <w:r w:rsidR="0071004B" w:rsidRPr="0071004B">
        <w:t xml:space="preserve">в виде социальных выплат </w:t>
      </w:r>
      <w:r w:rsidRPr="0071004B">
        <w:t xml:space="preserve"> гражданам и членам их семей за счет средств областного бюджета Ленинградской области на приобретение ими готового жилья, участие в долевом строительстве многоквартирного дома или на строительство индивидуального жилого дома.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 и участники мероприятий программы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Pr="00A42DF2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DF2">
        <w:rPr>
          <w:rFonts w:ascii="Times New Roman" w:hAnsi="Times New Roman" w:cs="Times New Roman"/>
          <w:sz w:val="24"/>
          <w:szCs w:val="24"/>
        </w:rPr>
        <w:t xml:space="preserve">Основной исполнитель программы: Администрация муниципального образования </w:t>
      </w:r>
      <w:proofErr w:type="spellStart"/>
      <w:r w:rsidRPr="00A42DF2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Pr="00A42DF2">
        <w:rPr>
          <w:rFonts w:ascii="Times New Roman" w:hAnsi="Times New Roman" w:cs="Times New Roman"/>
          <w:sz w:val="24"/>
          <w:szCs w:val="24"/>
        </w:rPr>
        <w:t xml:space="preserve"> </w:t>
      </w:r>
      <w:r w:rsidR="00C56818" w:rsidRPr="00A42DF2">
        <w:rPr>
          <w:rFonts w:ascii="Times New Roman" w:hAnsi="Times New Roman" w:cs="Times New Roman"/>
          <w:sz w:val="24"/>
          <w:szCs w:val="24"/>
        </w:rPr>
        <w:t>городское</w:t>
      </w:r>
      <w:r w:rsidRPr="00A42DF2">
        <w:rPr>
          <w:rFonts w:ascii="Times New Roman" w:hAnsi="Times New Roman" w:cs="Times New Roman"/>
          <w:sz w:val="24"/>
          <w:szCs w:val="24"/>
        </w:rPr>
        <w:t xml:space="preserve"> поселение. </w:t>
      </w:r>
    </w:p>
    <w:p w:rsidR="006B67F9" w:rsidRPr="00A42DF2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2DF2">
        <w:rPr>
          <w:rFonts w:ascii="Times New Roman" w:hAnsi="Times New Roman" w:cs="Times New Roman"/>
          <w:sz w:val="24"/>
          <w:szCs w:val="24"/>
        </w:rPr>
        <w:t xml:space="preserve">Участником мероприятия программы по предоставлению социальных выплат на строительство (приобретение) жилья (далее – социальные выплаты) могут быть: </w:t>
      </w:r>
    </w:p>
    <w:p w:rsidR="006B67F9" w:rsidRPr="00A42DF2" w:rsidRDefault="00A42DF2" w:rsidP="006972E8">
      <w:pPr>
        <w:widowControl w:val="0"/>
        <w:autoSpaceDE w:val="0"/>
        <w:autoSpaceDN w:val="0"/>
        <w:adjustRightInd w:val="0"/>
        <w:ind w:firstLine="540"/>
        <w:jc w:val="both"/>
      </w:pPr>
      <w:r w:rsidRPr="00A42DF2">
        <w:t xml:space="preserve">гражданин Российской Федерации и (или) его семья, </w:t>
      </w:r>
      <w:r w:rsidR="006B67F9" w:rsidRPr="00A42DF2">
        <w:t xml:space="preserve">постоянно проживающие с ним, признанные нуждающимися в улучшении жилищных условий его супруга (супруг), дети, изъявившие желание участвовать в мероприятии </w:t>
      </w:r>
      <w:hyperlink r:id="rId11" w:history="1">
        <w:r w:rsidR="006B67F9" w:rsidRPr="00A42DF2">
          <w:rPr>
            <w:rStyle w:val="a7"/>
            <w:color w:val="auto"/>
            <w:u w:val="none"/>
          </w:rPr>
          <w:t>подпрограммы</w:t>
        </w:r>
      </w:hyperlink>
      <w:r w:rsidR="006B67F9" w:rsidRPr="00A42DF2">
        <w:t xml:space="preserve"> </w:t>
      </w:r>
      <w:r w:rsidR="006972E8" w:rsidRPr="00A42DF2">
        <w:t xml:space="preserve">«Комплексное развитие сельских территорий муниципального образования  </w:t>
      </w:r>
      <w:proofErr w:type="spellStart"/>
      <w:r w:rsidR="006972E8" w:rsidRPr="00A42DF2">
        <w:t>Виллозское</w:t>
      </w:r>
      <w:proofErr w:type="spellEnd"/>
      <w:r w:rsidR="006972E8" w:rsidRPr="00A42DF2">
        <w:t xml:space="preserve"> городское  поселение Ломоносовского района Ленинградской области на 2021-2025 годы»</w:t>
      </w:r>
      <w:r w:rsidR="006B7AAC">
        <w:t>.</w:t>
      </w:r>
      <w:r w:rsidR="006972E8" w:rsidRPr="00A42DF2">
        <w:t xml:space="preserve"> </w:t>
      </w:r>
    </w:p>
    <w:p w:rsidR="006B67F9" w:rsidRDefault="007940B6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Г</w:t>
      </w:r>
      <w:r w:rsidR="006B67F9">
        <w:t>ражданин с членами его семьи имеет право на получение социальной выплаты при соблюдении следующих условий:</w:t>
      </w:r>
    </w:p>
    <w:p w:rsidR="006B67F9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>наличие постоянной регистрации в Ленинградской области гражданина и членов его семьи;</w:t>
      </w:r>
    </w:p>
    <w:p w:rsidR="006B67F9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>наличие собственных и</w:t>
      </w:r>
      <w:r w:rsidR="0071004B">
        <w:t xml:space="preserve"> </w:t>
      </w:r>
      <w:r>
        <w:t>(или) заемных сре</w:t>
      </w:r>
      <w:proofErr w:type="gramStart"/>
      <w:r>
        <w:t>дств в р</w:t>
      </w:r>
      <w:proofErr w:type="gramEnd"/>
      <w:r>
        <w:t>азмере части стоимости строительства (приобретения) жилья, не обеспеченной за счет средств социальной выплаты;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>
        <w:t>признанные нуждающимися в улучшении жилищных условий: гражданин и члены его семьи.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рамках данной программы под </w:t>
      </w:r>
      <w:proofErr w:type="gramStart"/>
      <w:r>
        <w:t>нуждающимися</w:t>
      </w:r>
      <w:proofErr w:type="gramEnd"/>
      <w:r>
        <w:t xml:space="preserve"> в улучшении жил</w:t>
      </w:r>
      <w:r w:rsidR="00B21179">
        <w:t>ищных условий понимаются гражданин и члены его семьи</w:t>
      </w:r>
      <w:r>
        <w:t>:</w:t>
      </w:r>
    </w:p>
    <w:p w:rsidR="00116D98" w:rsidRDefault="006B67F9" w:rsidP="00855A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принятые в администрации </w:t>
      </w:r>
      <w:proofErr w:type="spellStart"/>
      <w:r>
        <w:t>Виллозского</w:t>
      </w:r>
      <w:proofErr w:type="spellEnd"/>
      <w:r>
        <w:t xml:space="preserve"> </w:t>
      </w:r>
      <w:r w:rsidR="00C56818">
        <w:t>городского</w:t>
      </w:r>
      <w:r>
        <w:t xml:space="preserve"> поселения  на учет в качестве</w:t>
      </w:r>
      <w:r w:rsidR="00116D98">
        <w:t xml:space="preserve"> </w:t>
      </w:r>
      <w:r>
        <w:t>нуждающихся в улучшении жилищных условий до 1 марта 2005 года;</w:t>
      </w:r>
      <w:proofErr w:type="gramEnd"/>
    </w:p>
    <w:p w:rsidR="006B67F9" w:rsidRDefault="00B21179" w:rsidP="00855A66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- </w:t>
      </w:r>
      <w:r w:rsidR="006B67F9">
        <w:t xml:space="preserve">признанные в администрации </w:t>
      </w:r>
      <w:proofErr w:type="spellStart"/>
      <w:r w:rsidR="006B67F9">
        <w:t>Виллозского</w:t>
      </w:r>
      <w:proofErr w:type="spellEnd"/>
      <w:r w:rsidR="006B67F9">
        <w:t xml:space="preserve"> </w:t>
      </w:r>
      <w:r w:rsidR="00C56818">
        <w:t xml:space="preserve">городского </w:t>
      </w:r>
      <w:r w:rsidR="006B67F9">
        <w:t>поселения  нужд</w:t>
      </w:r>
      <w:r>
        <w:t xml:space="preserve">ающимися в улучшении жилищных  </w:t>
      </w:r>
      <w:r w:rsidR="006B67F9">
        <w:t>условий с целью участия в данной программе после 1 марта 2005 года по тем же основаниям, которые    установлены статьей 51 Жилищного кодекса Российской Федерации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bookmarkStart w:id="9" w:name="Par615"/>
      <w:bookmarkEnd w:id="9"/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0" w:name="Par624"/>
      <w:bookmarkEnd w:id="10"/>
      <w:r w:rsidRPr="00944ACE">
        <w:rPr>
          <w:b/>
        </w:rPr>
        <w:t>Раздел 6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Характеристика основных мероприятий, реализуемых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 xml:space="preserve">муниципальным образованиям </w:t>
      </w:r>
      <w:proofErr w:type="spellStart"/>
      <w:r w:rsidRPr="00944ACE">
        <w:rPr>
          <w:b/>
        </w:rPr>
        <w:t>Виллозское</w:t>
      </w:r>
      <w:proofErr w:type="spellEnd"/>
      <w:r w:rsidRPr="00944ACE">
        <w:rPr>
          <w:b/>
        </w:rPr>
        <w:t xml:space="preserve"> </w:t>
      </w:r>
      <w:r w:rsidR="00C03588">
        <w:rPr>
          <w:b/>
        </w:rPr>
        <w:t>городское</w:t>
      </w:r>
      <w:r w:rsidRPr="00944ACE">
        <w:rPr>
          <w:b/>
        </w:rPr>
        <w:t xml:space="preserve"> поселение муниципального </w:t>
      </w:r>
      <w:r w:rsidRPr="00944ACE">
        <w:rPr>
          <w:b/>
        </w:rPr>
        <w:lastRenderedPageBreak/>
        <w:t>образования Ломоносовский муниципальный район  Ленинградской области</w:t>
      </w:r>
    </w:p>
    <w:p w:rsidR="0071004B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Администрация муниципального образования: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Осуществляет</w:t>
      </w:r>
      <w:r w:rsidR="00B21179">
        <w:t xml:space="preserve"> прием граждан и членов их </w:t>
      </w:r>
      <w:r w:rsidR="006B67F9">
        <w:t>семей в участники программы (мероприятия).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Принимае</w:t>
      </w:r>
      <w:r w:rsidR="006B67F9">
        <w:t>т правовые акты об утверждении списков участников программы (мероприятия).</w:t>
      </w:r>
    </w:p>
    <w:p w:rsidR="006B67F9" w:rsidRDefault="0071004B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Формируе</w:t>
      </w:r>
      <w:r w:rsidR="006B67F9">
        <w:t>т списки семей и их документы, а также документы, необходимые для участия муниципальных образований в конкурсном отборе.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1" w:name="Par636"/>
      <w:bookmarkEnd w:id="11"/>
      <w:r w:rsidRPr="00944ACE">
        <w:rPr>
          <w:b/>
        </w:rPr>
        <w:t>Раздел 7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Информация об участии государственных корпораций,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акционерных обществ с государственным участием,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общественных, научных и иных организаций, а также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государственных внебюджетных фондов и физических лиц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в реализации 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В реализации  муниципальной программы участвуют граждане Российской Федерации, проживающие в Ленинградской области, нуждающиеся в улучшении жилищных условий.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>Государственные корпорации, акционерные общества с государственным участием, общественные, научные и иные организации, а также государственные внебюджетные фонды участие в подпрограмме не принимают.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12" w:name="Par646"/>
      <w:bookmarkEnd w:id="12"/>
      <w:r w:rsidRPr="00944ACE">
        <w:rPr>
          <w:b/>
        </w:rPr>
        <w:t>Раздел 8</w:t>
      </w:r>
      <w:r w:rsidR="00AB35AC">
        <w:rPr>
          <w:b/>
        </w:rPr>
        <w:t>.</w:t>
      </w:r>
    </w:p>
    <w:p w:rsidR="006B67F9" w:rsidRPr="00944ACE" w:rsidRDefault="006B67F9" w:rsidP="006B67F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44ACE">
        <w:rPr>
          <w:b/>
        </w:rPr>
        <w:t>Ресурсное обеспечение подпрограммы</w:t>
      </w:r>
    </w:p>
    <w:p w:rsidR="006B67F9" w:rsidRDefault="006B67F9" w:rsidP="006B67F9">
      <w:pPr>
        <w:widowControl w:val="0"/>
        <w:autoSpaceDE w:val="0"/>
        <w:autoSpaceDN w:val="0"/>
        <w:adjustRightInd w:val="0"/>
        <w:ind w:firstLine="540"/>
        <w:jc w:val="both"/>
      </w:pPr>
    </w:p>
    <w:p w:rsidR="006B67F9" w:rsidRDefault="00C56818" w:rsidP="006B67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Мероприятия программы финансируются за счет средств областного бюджета Ленинградской области, без участия средств местного бюджета </w:t>
      </w:r>
      <w:proofErr w:type="spellStart"/>
      <w:r>
        <w:t>Виллозского</w:t>
      </w:r>
      <w:proofErr w:type="spellEnd"/>
      <w:r>
        <w:t xml:space="preserve"> городского поселения Ломоносовского муниципального района Ленинградской области.</w:t>
      </w:r>
    </w:p>
    <w:p w:rsidR="006B67F9" w:rsidRDefault="006B67F9" w:rsidP="006B67F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B35AC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программой</w:t>
      </w:r>
    </w:p>
    <w:p w:rsidR="006B67F9" w:rsidRDefault="006B67F9" w:rsidP="006B67F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выполнением мероприятий программы</w:t>
      </w: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и руководство выполнением мероприятий программы осуществляет Комитет по строительству Правительства Ленинградской области.</w:t>
      </w:r>
    </w:p>
    <w:p w:rsidR="006B67F9" w:rsidRDefault="006B67F9" w:rsidP="006B67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 глава </w:t>
      </w:r>
      <w:r w:rsidR="00AB35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B35AC">
        <w:rPr>
          <w:rFonts w:ascii="Times New Roman" w:hAnsi="Times New Roman" w:cs="Times New Roman"/>
          <w:sz w:val="24"/>
          <w:szCs w:val="24"/>
        </w:rPr>
        <w:t>Виллозского</w:t>
      </w:r>
      <w:proofErr w:type="spellEnd"/>
      <w:r w:rsidR="00AB35AC">
        <w:rPr>
          <w:rFonts w:ascii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2E8" w:rsidRDefault="006B7AAC" w:rsidP="006972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6B67F9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6B67F9">
        <w:rPr>
          <w:rFonts w:ascii="Times New Roman" w:hAnsi="Times New Roman" w:cs="Times New Roman"/>
          <w:sz w:val="24"/>
          <w:szCs w:val="24"/>
        </w:rPr>
        <w:t xml:space="preserve"> выполнением мероприятий программы и целевым использованием финансовых средств осуществляет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972E8">
        <w:rPr>
          <w:rFonts w:ascii="Times New Roman" w:hAnsi="Times New Roman" w:cs="Times New Roman"/>
          <w:sz w:val="24"/>
          <w:szCs w:val="24"/>
        </w:rPr>
        <w:t xml:space="preserve">омитет по агропромышленному и </w:t>
      </w:r>
      <w:proofErr w:type="spellStart"/>
      <w:r w:rsidR="006972E8">
        <w:rPr>
          <w:rFonts w:ascii="Times New Roman" w:hAnsi="Times New Roman" w:cs="Times New Roman"/>
          <w:sz w:val="24"/>
          <w:szCs w:val="24"/>
        </w:rPr>
        <w:t>рыбохозяйственному</w:t>
      </w:r>
      <w:proofErr w:type="spellEnd"/>
      <w:r w:rsidR="006972E8">
        <w:rPr>
          <w:rFonts w:ascii="Times New Roman" w:hAnsi="Times New Roman" w:cs="Times New Roman"/>
          <w:sz w:val="24"/>
          <w:szCs w:val="24"/>
        </w:rPr>
        <w:t xml:space="preserve"> комплексу Ленинградской области </w:t>
      </w:r>
      <w:r w:rsidR="006972E8" w:rsidRPr="005A1932">
        <w:rPr>
          <w:rFonts w:ascii="Times New Roman" w:hAnsi="Times New Roman" w:cs="Times New Roman"/>
          <w:sz w:val="24"/>
          <w:szCs w:val="24"/>
        </w:rPr>
        <w:t>Правительства Ленинградской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7F9" w:rsidRDefault="006B67F9" w:rsidP="00D67FA7"/>
    <w:sectPr w:rsidR="006B67F9" w:rsidSect="006B7AAC">
      <w:pgSz w:w="11906" w:h="16838"/>
      <w:pgMar w:top="1134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00C" w:rsidRDefault="00A6500C">
      <w:r>
        <w:separator/>
      </w:r>
    </w:p>
  </w:endnote>
  <w:endnote w:type="continuationSeparator" w:id="0">
    <w:p w:rsidR="00A6500C" w:rsidRDefault="00A65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00C" w:rsidRDefault="00A6500C">
      <w:r>
        <w:separator/>
      </w:r>
    </w:p>
  </w:footnote>
  <w:footnote w:type="continuationSeparator" w:id="0">
    <w:p w:rsidR="00A6500C" w:rsidRDefault="00A65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0C63"/>
    <w:multiLevelType w:val="multilevel"/>
    <w:tmpl w:val="D314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94D0E"/>
    <w:multiLevelType w:val="hybridMultilevel"/>
    <w:tmpl w:val="94B0D2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1DE"/>
    <w:rsid w:val="00013EB4"/>
    <w:rsid w:val="000320AB"/>
    <w:rsid w:val="000339DA"/>
    <w:rsid w:val="00051741"/>
    <w:rsid w:val="00090D7D"/>
    <w:rsid w:val="000D3ADF"/>
    <w:rsid w:val="000F0B65"/>
    <w:rsid w:val="000F284F"/>
    <w:rsid w:val="00116D98"/>
    <w:rsid w:val="001333F7"/>
    <w:rsid w:val="00140B47"/>
    <w:rsid w:val="00140DA1"/>
    <w:rsid w:val="001A61E9"/>
    <w:rsid w:val="001C420B"/>
    <w:rsid w:val="001D6AC2"/>
    <w:rsid w:val="001E320A"/>
    <w:rsid w:val="00213FF8"/>
    <w:rsid w:val="00226F4D"/>
    <w:rsid w:val="00257E70"/>
    <w:rsid w:val="00261FA8"/>
    <w:rsid w:val="00295942"/>
    <w:rsid w:val="002A17EE"/>
    <w:rsid w:val="002C3D9B"/>
    <w:rsid w:val="002E5830"/>
    <w:rsid w:val="002F32A2"/>
    <w:rsid w:val="0032096B"/>
    <w:rsid w:val="0032561B"/>
    <w:rsid w:val="00330B30"/>
    <w:rsid w:val="00354974"/>
    <w:rsid w:val="003607DB"/>
    <w:rsid w:val="00360B5B"/>
    <w:rsid w:val="003635C7"/>
    <w:rsid w:val="003A213B"/>
    <w:rsid w:val="003C178A"/>
    <w:rsid w:val="00451A42"/>
    <w:rsid w:val="00482279"/>
    <w:rsid w:val="0048421C"/>
    <w:rsid w:val="00484AAD"/>
    <w:rsid w:val="004A5E7A"/>
    <w:rsid w:val="004B0A07"/>
    <w:rsid w:val="004B227C"/>
    <w:rsid w:val="004E6ACF"/>
    <w:rsid w:val="005003C3"/>
    <w:rsid w:val="0054676E"/>
    <w:rsid w:val="00550A5E"/>
    <w:rsid w:val="00552E38"/>
    <w:rsid w:val="00562373"/>
    <w:rsid w:val="0056271A"/>
    <w:rsid w:val="00577242"/>
    <w:rsid w:val="00582589"/>
    <w:rsid w:val="005A1932"/>
    <w:rsid w:val="005B1893"/>
    <w:rsid w:val="005B2975"/>
    <w:rsid w:val="005B3448"/>
    <w:rsid w:val="005C6E3A"/>
    <w:rsid w:val="00602B55"/>
    <w:rsid w:val="0061045E"/>
    <w:rsid w:val="00614FD1"/>
    <w:rsid w:val="00616FEB"/>
    <w:rsid w:val="0062021E"/>
    <w:rsid w:val="00646D27"/>
    <w:rsid w:val="00657596"/>
    <w:rsid w:val="006648FB"/>
    <w:rsid w:val="006972E8"/>
    <w:rsid w:val="006A3CA0"/>
    <w:rsid w:val="006A7992"/>
    <w:rsid w:val="006B67F9"/>
    <w:rsid w:val="006B7AAC"/>
    <w:rsid w:val="006E313E"/>
    <w:rsid w:val="006F27B1"/>
    <w:rsid w:val="0071004B"/>
    <w:rsid w:val="007127C0"/>
    <w:rsid w:val="00734454"/>
    <w:rsid w:val="00735DF7"/>
    <w:rsid w:val="00741014"/>
    <w:rsid w:val="00762195"/>
    <w:rsid w:val="007722AC"/>
    <w:rsid w:val="007940B6"/>
    <w:rsid w:val="007A0F11"/>
    <w:rsid w:val="007D1630"/>
    <w:rsid w:val="007E0B4C"/>
    <w:rsid w:val="007E1F81"/>
    <w:rsid w:val="0083542D"/>
    <w:rsid w:val="00855A66"/>
    <w:rsid w:val="008638A2"/>
    <w:rsid w:val="00896BA3"/>
    <w:rsid w:val="008B3920"/>
    <w:rsid w:val="008D3D2F"/>
    <w:rsid w:val="008D44B7"/>
    <w:rsid w:val="00935227"/>
    <w:rsid w:val="00944ACE"/>
    <w:rsid w:val="00991DD1"/>
    <w:rsid w:val="009A01DE"/>
    <w:rsid w:val="009E1233"/>
    <w:rsid w:val="009E4B3A"/>
    <w:rsid w:val="00A42384"/>
    <w:rsid w:val="00A42DF2"/>
    <w:rsid w:val="00A50AD5"/>
    <w:rsid w:val="00A6225C"/>
    <w:rsid w:val="00A6500C"/>
    <w:rsid w:val="00A721F5"/>
    <w:rsid w:val="00A741BA"/>
    <w:rsid w:val="00A81AFE"/>
    <w:rsid w:val="00A95D82"/>
    <w:rsid w:val="00AA3317"/>
    <w:rsid w:val="00AB35AC"/>
    <w:rsid w:val="00AC7EE3"/>
    <w:rsid w:val="00AD6957"/>
    <w:rsid w:val="00B21179"/>
    <w:rsid w:val="00B91484"/>
    <w:rsid w:val="00BB626C"/>
    <w:rsid w:val="00BC5DA5"/>
    <w:rsid w:val="00BE6256"/>
    <w:rsid w:val="00BF1668"/>
    <w:rsid w:val="00BF6A92"/>
    <w:rsid w:val="00C03588"/>
    <w:rsid w:val="00C56818"/>
    <w:rsid w:val="00C82C88"/>
    <w:rsid w:val="00C9203E"/>
    <w:rsid w:val="00CB50C4"/>
    <w:rsid w:val="00CD2B80"/>
    <w:rsid w:val="00CE202E"/>
    <w:rsid w:val="00D061EA"/>
    <w:rsid w:val="00D33D6A"/>
    <w:rsid w:val="00D35AE7"/>
    <w:rsid w:val="00D45118"/>
    <w:rsid w:val="00D67FA7"/>
    <w:rsid w:val="00D97A8B"/>
    <w:rsid w:val="00DD2422"/>
    <w:rsid w:val="00DE1994"/>
    <w:rsid w:val="00E03A03"/>
    <w:rsid w:val="00E0781C"/>
    <w:rsid w:val="00E26E92"/>
    <w:rsid w:val="00EB0BFB"/>
    <w:rsid w:val="00F5179C"/>
    <w:rsid w:val="00F65A48"/>
    <w:rsid w:val="00F660F8"/>
    <w:rsid w:val="00F80613"/>
    <w:rsid w:val="00F87D97"/>
    <w:rsid w:val="00FE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A01D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0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E20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22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BE6256"/>
    <w:pPr>
      <w:spacing w:before="100" w:beforeAutospacing="1" w:after="100" w:afterAutospacing="1"/>
    </w:pPr>
  </w:style>
  <w:style w:type="table" w:styleId="a4">
    <w:name w:val="Table Grid"/>
    <w:basedOn w:val="a1"/>
    <w:rsid w:val="00032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6"/>
    <w:locked/>
    <w:rsid w:val="0048421C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5"/>
    <w:rsid w:val="0048421C"/>
    <w:rPr>
      <w:rFonts w:ascii="Tahoma" w:hAnsi="Tahoma" w:cs="Tahoma"/>
      <w:sz w:val="16"/>
      <w:szCs w:val="16"/>
    </w:rPr>
  </w:style>
  <w:style w:type="character" w:styleId="a7">
    <w:name w:val="Hyperlink"/>
    <w:rsid w:val="0048421C"/>
    <w:rPr>
      <w:color w:val="0000FF"/>
      <w:u w:val="single"/>
    </w:rPr>
  </w:style>
  <w:style w:type="paragraph" w:customStyle="1" w:styleId="msonormalcxspmiddle">
    <w:name w:val="msonormalcxspmiddle"/>
    <w:basedOn w:val="a"/>
    <w:rsid w:val="0048421C"/>
    <w:pPr>
      <w:spacing w:before="100" w:beforeAutospacing="1" w:after="100" w:afterAutospacing="1"/>
    </w:pPr>
  </w:style>
  <w:style w:type="paragraph" w:styleId="a8">
    <w:name w:val="header"/>
    <w:basedOn w:val="a"/>
    <w:rsid w:val="007E0B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7E0B4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locked/>
    <w:rsid w:val="005A1932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/webroot/files/attachment_documents/426_document/polozhenie_ob_administracii.doc?1355389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6893BC30E4FA44C02BFD6DB0C64E73C8602418BB6D890420E4EFAEE12C5063752E5772169E330C6cCF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CD93C87D679492529E3CC0F03572C5B8931571FE561FCA54FCCD8239ZEE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loz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2132</Words>
  <Characters>17166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Совет депутатов</vt:lpstr>
    </vt:vector>
  </TitlesOfParts>
  <Company>MoBIL GROUP</Company>
  <LinksUpToDate>false</LinksUpToDate>
  <CharactersWithSpaces>19260</CharactersWithSpaces>
  <SharedDoc>false</SharedDoc>
  <HLinks>
    <vt:vector size="714" baseType="variant">
      <vt:variant>
        <vt:i4>2359395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6619186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Par1058</vt:lpwstr>
      </vt:variant>
      <vt:variant>
        <vt:i4>6619186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Par1057</vt:lpwstr>
      </vt:variant>
      <vt:variant>
        <vt:i4>2359395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6291508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Par667</vt:lpwstr>
      </vt:variant>
      <vt:variant>
        <vt:i4>6357044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Par666</vt:lpwstr>
      </vt:variant>
      <vt:variant>
        <vt:i4>6553658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Par580</vt:lpwstr>
      </vt:variant>
      <vt:variant>
        <vt:i4>2359395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6553653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Par1740</vt:lpwstr>
      </vt:variant>
      <vt:variant>
        <vt:i4>2359395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6422580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Par1628</vt:lpwstr>
      </vt:variant>
      <vt:variant>
        <vt:i4>6750267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6291511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6553655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Par1544</vt:lpwstr>
      </vt:variant>
      <vt:variant>
        <vt:i4>6881334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Par1498</vt:lpwstr>
      </vt:variant>
      <vt:variant>
        <vt:i4>6357040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6946867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Par219</vt:lpwstr>
      </vt:variant>
      <vt:variant>
        <vt:i4>2359395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6291510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Par1409</vt:lpwstr>
      </vt:variant>
      <vt:variant>
        <vt:i4>7012403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6422578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6357041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Par1310</vt:lpwstr>
      </vt:variant>
      <vt:variant>
        <vt:i4>6291507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2359395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6422578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2359351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consultantplus://offline/ref=E82A3DF441F1BA7C1A0F8A96B5342EDB83F43F8117810DA885953108B97CAE3EE70B3F5AD1FD01ADQ8s8H</vt:lpwstr>
      </vt:variant>
      <vt:variant>
        <vt:lpwstr/>
      </vt:variant>
      <vt:variant>
        <vt:i4>2359395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6422578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6422578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6291504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2359359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6422581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6357042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Par1019</vt:lpwstr>
      </vt:variant>
      <vt:variant>
        <vt:i4>2359395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6357042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Par909</vt:lpwstr>
      </vt:variant>
      <vt:variant>
        <vt:i4>6422586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Par182</vt:lpwstr>
      </vt:variant>
      <vt:variant>
        <vt:i4>4325380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consultantplus://offline/ref=E82A3DF441F1BA7C1A0F9587A0342EDB83FA358013840DA885953108B9Q7sCH</vt:lpwstr>
      </vt:variant>
      <vt:variant>
        <vt:lpwstr/>
      </vt:variant>
      <vt:variant>
        <vt:i4>6619189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6357044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  <vt:variant>
        <vt:i4>6815797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4325380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consultantplus://offline/ref=E82A3DF441F1BA7C1A0F9587A0342EDB83FA358013840DA885953108B9Q7sCH</vt:lpwstr>
      </vt:variant>
      <vt:variant>
        <vt:lpwstr/>
      </vt:variant>
      <vt:variant>
        <vt:i4>2359395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6750267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2359395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6619189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Par773</vt:lpwstr>
      </vt:variant>
      <vt:variant>
        <vt:i4>6750256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Par721</vt:lpwstr>
      </vt:variant>
      <vt:variant>
        <vt:i4>2359395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6357040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6553649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6291508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2359359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2359359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2359359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6357040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Par626</vt:lpwstr>
      </vt:variant>
      <vt:variant>
        <vt:i4>6619187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Par1153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6553654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Par540</vt:lpwstr>
      </vt:variant>
      <vt:variant>
        <vt:i4>5832706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2359402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consultantplus://offline/ref=E82A3DF441F1BA7C1A0F8A96B5342EDB83F43F8117810DA885953108B97CAE3EE70B3F5AD1FD00ABQ8sBH</vt:lpwstr>
      </vt:variant>
      <vt:variant>
        <vt:lpwstr/>
      </vt:variant>
      <vt:variant>
        <vt:i4>2359348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consultantplus://offline/ref=E82A3DF441F1BA7C1A0F8A96B5342EDB83F43F8117810DA885953108B97CAE3EE70B3F5AD1FD00A8Q8sFH</vt:lpwstr>
      </vt:variant>
      <vt:variant>
        <vt:lpwstr/>
      </vt:variant>
      <vt:variant>
        <vt:i4>6291508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6422581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2359395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5636098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2359395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6422581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Par370</vt:lpwstr>
      </vt:variant>
      <vt:variant>
        <vt:i4>5570562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2359351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consultantplus://offline/ref=E82A3DF441F1BA7C1A0F8A96B5342EDB83F43F8117810DA885953108B97CAE3EE70B3F5AD1FD00A9Q8sDH</vt:lpwstr>
      </vt:variant>
      <vt:variant>
        <vt:lpwstr/>
      </vt:variant>
      <vt:variant>
        <vt:i4>2359395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2359395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5570562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2359395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5570562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6291508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2359395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consultantplus://offline/ref=E82A3DF441F1BA7C1A0F8A96B5342EDB83F436811C870DA885953108B97CAE3EE70B3F5AD1FD03A9Q8s1H</vt:lpwstr>
      </vt:variant>
      <vt:variant>
        <vt:lpwstr/>
      </vt:variant>
      <vt:variant>
        <vt:i4>2359359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consultantplus://offline/ref=E82A3DF441F1BA7C1A0F8A96B5342EDB83F43F8117810DA885953108B97CAE3EE70B3F5AD1FD00ADQ8s1H</vt:lpwstr>
      </vt:variant>
      <vt:variant>
        <vt:lpwstr/>
      </vt:variant>
      <vt:variant>
        <vt:i4>2359345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consultantplus://offline/ref=E82A3DF441F1BA7C1A0F8A96B5342EDB83F436811C870DA885953108B97CAE3EE70B3F5AD1FD04A8Q8sEH</vt:lpwstr>
      </vt:variant>
      <vt:variant>
        <vt:lpwstr/>
      </vt:variant>
      <vt:variant>
        <vt:i4>7864425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consultantplus://offline/ref=D6893BC30E4FA44C02BFD6DB0C64E73C8602418BB6D890420E4EFAEE12C5063752E5772169E336C2cCFCI</vt:lpwstr>
      </vt:variant>
      <vt:variant>
        <vt:lpwstr/>
      </vt:variant>
      <vt:variant>
        <vt:i4>7864425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consultantplus://offline/ref=D6893BC30E4FA44C02BFD6DB0C64E73C8602418BB6D890420E4EFAEE12C5063752E5772169E336C2cCFCI</vt:lpwstr>
      </vt:variant>
      <vt:variant>
        <vt:lpwstr/>
      </vt:variant>
      <vt:variant>
        <vt:i4>7864425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73139242</vt:i4>
      </vt:variant>
      <vt:variant>
        <vt:i4>78</vt:i4>
      </vt:variant>
      <vt:variant>
        <vt:i4>0</vt:i4>
      </vt:variant>
      <vt:variant>
        <vt:i4>5</vt:i4>
      </vt:variant>
      <vt:variant>
        <vt:lpwstr>ПРАВИТЕЛЬСТВО ЛЕНИНГРАДСКОЙ ОБЛАСТ1.doc</vt:lpwstr>
      </vt:variant>
      <vt:variant>
        <vt:lpwstr>Par271#Par271</vt:lpwstr>
      </vt:variant>
      <vt:variant>
        <vt:i4>7864425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7929913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consultantplus://offline/ref=D6893BC30E4FA44C02BFC9CA1964E73C86004382B4DC90420E4EFAEE12C5063752E5772169E330C7cCF8I</vt:lpwstr>
      </vt:variant>
      <vt:variant>
        <vt:lpwstr/>
      </vt:variant>
      <vt:variant>
        <vt:i4>7929919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7864425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72680486</vt:i4>
      </vt:variant>
      <vt:variant>
        <vt:i4>57</vt:i4>
      </vt:variant>
      <vt:variant>
        <vt:i4>0</vt:i4>
      </vt:variant>
      <vt:variant>
        <vt:i4>5</vt:i4>
      </vt:variant>
      <vt:variant>
        <vt:lpwstr>ПРАВИТЕЛЬСТВО ЛЕНИНГРАДСКОЙ ОБЛАСТ1.doc</vt:lpwstr>
      </vt:variant>
      <vt:variant>
        <vt:lpwstr>Par184#Par184</vt:lpwstr>
      </vt:variant>
      <vt:variant>
        <vt:i4>7929967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consultantplus://offline/ref=D6893BC30E4FA44C02BFC9CA1964E73C86004382B4DC90420E4EFAEE12C5063752E5772169E330CAcCF8I</vt:lpwstr>
      </vt:variant>
      <vt:variant>
        <vt:lpwstr/>
      </vt:variant>
      <vt:variant>
        <vt:i4>7929959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consultantplus://offline/ref=D6893BC30E4FA44C02BFC9CA1964E73C86004382B4DC90420E4EFAEE12C5063752E5772169E330C4cCFEI</vt:lpwstr>
      </vt:variant>
      <vt:variant>
        <vt:lpwstr/>
      </vt:variant>
      <vt:variant>
        <vt:i4>7929919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7929919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consultantplus://offline/ref=D6893BC30E4FA44C02BFC9CA1964E73C86004780B0D890420E4EFAEE12C5063752E5772169E232C0cCFCI</vt:lpwstr>
      </vt:variant>
      <vt:variant>
        <vt:lpwstr/>
      </vt:variant>
      <vt:variant>
        <vt:i4>7929919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consultantplus://offline/ref=D6893BC30E4FA44C02BFC9CA1964E73C86004780B0D890420E4EFAEE12C5063752E5772169E231C4cCFDI</vt:lpwstr>
      </vt:variant>
      <vt:variant>
        <vt:lpwstr/>
      </vt:variant>
      <vt:variant>
        <vt:i4>7929919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consultantplus://offline/ref=D6893BC30E4FA44C02BFC9CA1964E73C86004780B0D890420E4EFAEE12C5063752E5772169E232C0cCFCI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7864425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7864382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consultantplus://offline/ref=D6893BC30E4FA44C02BFD6DB0C64E73C8602418BB6D890420E4EFAEE12C5063752E5772169E337C4cCFDI</vt:lpwstr>
      </vt:variant>
      <vt:variant>
        <vt:lpwstr/>
      </vt:variant>
      <vt:variant>
        <vt:i4>7864425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  <vt:variant>
        <vt:i4>3866733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consultantplus://offline/ref=80CD93C87D679492529E23D1E53572C5B8951572F2541FCA54FCCD8239E32CFA59C9CEA6A37CC5B2ZCE1M</vt:lpwstr>
      </vt:variant>
      <vt:variant>
        <vt:lpwstr/>
      </vt:variant>
      <vt:variant>
        <vt:i4>393302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consultantplus://offline/ref=80CD93C87D679492529E23D1E53572C5B0911571F35942C05CA5C1803EEC73ED5E80C2A7A37CC4ZBE2M</vt:lpwstr>
      </vt:variant>
      <vt:variant>
        <vt:lpwstr/>
      </vt:variant>
      <vt:variant>
        <vt:i4>3866733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consultantplus://offline/ref=80CD93C87D679492529E23D1E53572C5B8951572F2541FCA54FCCD8239E32CFA59C9CEA6A37CC5B2ZCE1M</vt:lpwstr>
      </vt:variant>
      <vt:variant>
        <vt:lpwstr/>
      </vt:variant>
      <vt:variant>
        <vt:i4>196692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consultantplus://offline/ref=80CD93C87D679492529E3CC0F03572C5B0961574F65942C05CA5C1803EEC73ED5E80C2A7A37CC5ZBEBM</vt:lpwstr>
      </vt:variant>
      <vt:variant>
        <vt:lpwstr/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consultantplus://offline/ref=80CD93C87D679492529E3CC0F03572C5B8941A77F4571FCA54FCCD8239ZEE3M</vt:lpwstr>
      </vt:variant>
      <vt:variant>
        <vt:lpwstr/>
      </vt:variant>
      <vt:variant>
        <vt:i4>786520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consultantplus://offline/ref=80CD93C87D679492529E3CC0F03572C5B8931571FE561FCA54FCCD8239ZEE3M</vt:lpwstr>
      </vt:variant>
      <vt:variant>
        <vt:lpwstr/>
      </vt:variant>
      <vt:variant>
        <vt:i4>327688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consultantplus://offline/ref=80CD93C87D679492529E3CC0F03572C5BB9E1471FC0448C805A9C3Z8E7M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consultantplus://offline/ref=80CD93C87D679492529E3CC0F03572C5B8931571FE561FCA54FCCD8239ZEE3M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consultantplus://offline/ref=D6893BC30E4FA44C02BFD6DB0C64E73C8602418BB6D890420E4EFAEE12C5063752E5772169E330C6cCF6I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Совет депутатов</dc:title>
  <dc:creator>Зам</dc:creator>
  <cp:lastModifiedBy>admin</cp:lastModifiedBy>
  <cp:revision>2</cp:revision>
  <cp:lastPrinted>2020-12-30T07:33:00Z</cp:lastPrinted>
  <dcterms:created xsi:type="dcterms:W3CDTF">2020-12-30T13:06:00Z</dcterms:created>
  <dcterms:modified xsi:type="dcterms:W3CDTF">2020-12-30T13:06:00Z</dcterms:modified>
</cp:coreProperties>
</file>